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4E14" w14:textId="60901F13" w:rsidR="00BD2576" w:rsidRDefault="00BD2576" w:rsidP="00BD2576">
      <w:pPr>
        <w:pStyle w:val="Heading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caps/>
          <w:sz w:val="40"/>
          <w:szCs w:val="40"/>
        </w:rPr>
      </w:pPr>
      <w:bookmarkStart w:id="0" w:name="_Hlk75158084"/>
      <w:r w:rsidRPr="00C4592E">
        <w:rPr>
          <w:rFonts w:asciiTheme="minorHAnsi" w:hAnsiTheme="minorHAnsi" w:cstheme="minorHAnsi"/>
          <w:b/>
          <w:bCs/>
          <w:caps/>
          <w:sz w:val="40"/>
          <w:szCs w:val="40"/>
        </w:rPr>
        <w:t>Ventilation Verification for</w:t>
      </w:r>
      <w:r w:rsidR="003D0A7F">
        <w:rPr>
          <w:rFonts w:asciiTheme="minorHAnsi" w:hAnsiTheme="minorHAnsi" w:cstheme="minorHAnsi"/>
          <w:b/>
          <w:bCs/>
          <w:caps/>
          <w:sz w:val="40"/>
          <w:szCs w:val="40"/>
        </w:rPr>
        <w:t xml:space="preserve"> Facilities</w:t>
      </w:r>
    </w:p>
    <w:p w14:paraId="7CE04661" w14:textId="5A5B2E26" w:rsidR="001D14EC" w:rsidRPr="007171C0" w:rsidRDefault="00241709" w:rsidP="00C87C5D">
      <w:pPr>
        <w:pStyle w:val="Heading1"/>
        <w:rPr>
          <w:rFonts w:asciiTheme="minorHAnsi" w:hAnsiTheme="minorHAnsi" w:cstheme="minorHAnsi"/>
          <w:b/>
          <w:bCs/>
        </w:rPr>
      </w:pPr>
      <w:r w:rsidRPr="007171C0">
        <w:rPr>
          <w:rFonts w:asciiTheme="minorHAnsi" w:eastAsia="Arial" w:hAnsiTheme="minorHAnsi" w:cstheme="minorHAnsi"/>
          <w:b/>
          <w:bCs/>
        </w:rPr>
        <w:t>I</w:t>
      </w:r>
      <w:r w:rsidR="001D14EC" w:rsidRPr="007171C0">
        <w:rPr>
          <w:rFonts w:asciiTheme="minorHAnsi" w:eastAsia="Arial" w:hAnsiTheme="minorHAnsi" w:cstheme="minorHAnsi"/>
          <w:b/>
          <w:bCs/>
        </w:rPr>
        <w:t xml:space="preserve">NTRODUCTORY INFORMATION </w:t>
      </w:r>
    </w:p>
    <w:p w14:paraId="47BBC9F7" w14:textId="31BEA2B4" w:rsidR="001A1BAD" w:rsidRDefault="003A39B3" w:rsidP="001A1BAD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Ventilation Verification</w:t>
      </w:r>
      <w:r w:rsidR="0081367C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is a</w:t>
      </w:r>
      <w:r w:rsidR="00B44A48" w:rsidRPr="007171C0">
        <w:rPr>
          <w:rFonts w:asciiTheme="minorHAnsi" w:hAnsiTheme="minorHAnsi" w:cstheme="minorHAnsi"/>
          <w:sz w:val="23"/>
          <w:szCs w:val="23"/>
        </w:rPr>
        <w:t xml:space="preserve"> physical assessment of the existing </w:t>
      </w:r>
      <w:r w:rsidR="00807C99" w:rsidRPr="007171C0">
        <w:rPr>
          <w:rFonts w:asciiTheme="minorHAnsi" w:hAnsiTheme="minorHAnsi" w:cstheme="minorHAnsi"/>
          <w:sz w:val="23"/>
          <w:szCs w:val="23"/>
        </w:rPr>
        <w:t>Heating, Ventilation and Air Conditioning (</w:t>
      </w:r>
      <w:r w:rsidR="00B44A48" w:rsidRPr="007171C0">
        <w:rPr>
          <w:rFonts w:asciiTheme="minorHAnsi" w:hAnsiTheme="minorHAnsi" w:cstheme="minorHAnsi"/>
          <w:sz w:val="23"/>
          <w:szCs w:val="23"/>
        </w:rPr>
        <w:t>HVAC</w:t>
      </w:r>
      <w:r w:rsidR="00807C99" w:rsidRPr="007171C0">
        <w:rPr>
          <w:rFonts w:asciiTheme="minorHAnsi" w:hAnsiTheme="minorHAnsi" w:cstheme="minorHAnsi"/>
          <w:sz w:val="23"/>
          <w:szCs w:val="23"/>
        </w:rPr>
        <w:t>)</w:t>
      </w:r>
      <w:r w:rsidR="00B44A48" w:rsidRPr="007171C0">
        <w:rPr>
          <w:rFonts w:asciiTheme="minorHAnsi" w:hAnsiTheme="minorHAnsi" w:cstheme="minorHAnsi"/>
          <w:sz w:val="23"/>
          <w:szCs w:val="23"/>
        </w:rPr>
        <w:t xml:space="preserve"> infrastructure</w:t>
      </w:r>
      <w:r w:rsidR="00BF7C5D" w:rsidRPr="007171C0">
        <w:rPr>
          <w:rFonts w:asciiTheme="minorHAnsi" w:hAnsiTheme="minorHAnsi" w:cstheme="minorHAnsi"/>
          <w:sz w:val="23"/>
          <w:szCs w:val="23"/>
        </w:rPr>
        <w:t>.</w:t>
      </w:r>
      <w:r w:rsidR="008337AB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B743D9" w:rsidRPr="007171C0">
        <w:rPr>
          <w:rFonts w:asciiTheme="minorHAnsi" w:hAnsiTheme="minorHAnsi" w:cstheme="minorHAnsi"/>
          <w:sz w:val="23"/>
          <w:szCs w:val="23"/>
        </w:rPr>
        <w:t xml:space="preserve">If the </w:t>
      </w:r>
      <w:r w:rsidR="002D0824">
        <w:rPr>
          <w:rFonts w:asciiTheme="minorHAnsi" w:hAnsiTheme="minorHAnsi" w:cstheme="minorHAnsi"/>
          <w:sz w:val="23"/>
          <w:szCs w:val="23"/>
        </w:rPr>
        <w:t>facility</w:t>
      </w:r>
      <w:r w:rsidR="00B743D9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2D0824">
        <w:rPr>
          <w:rFonts w:asciiTheme="minorHAnsi" w:hAnsiTheme="minorHAnsi" w:cstheme="minorHAnsi"/>
          <w:sz w:val="23"/>
          <w:szCs w:val="23"/>
        </w:rPr>
        <w:t>is leased</w:t>
      </w:r>
      <w:r w:rsidR="00DF2646" w:rsidRPr="007171C0">
        <w:rPr>
          <w:rFonts w:asciiTheme="minorHAnsi" w:hAnsiTheme="minorHAnsi" w:cstheme="minorHAnsi"/>
          <w:sz w:val="23"/>
          <w:szCs w:val="23"/>
        </w:rPr>
        <w:t>, the</w:t>
      </w:r>
      <w:r w:rsidR="00CD0D6E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2D0824">
        <w:rPr>
          <w:rFonts w:asciiTheme="minorHAnsi" w:hAnsiTheme="minorHAnsi" w:cstheme="minorHAnsi"/>
          <w:sz w:val="23"/>
          <w:szCs w:val="23"/>
        </w:rPr>
        <w:t>tenant</w:t>
      </w:r>
      <w:r w:rsidR="00CD0D6E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1A1BAD">
        <w:rPr>
          <w:rFonts w:asciiTheme="minorHAnsi" w:hAnsiTheme="minorHAnsi" w:cstheme="minorHAnsi"/>
          <w:sz w:val="23"/>
          <w:szCs w:val="23"/>
        </w:rPr>
        <w:t>should</w:t>
      </w:r>
      <w:r w:rsidR="00CD0D6E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F96543" w:rsidRPr="007171C0">
        <w:rPr>
          <w:rFonts w:asciiTheme="minorHAnsi" w:hAnsiTheme="minorHAnsi" w:cstheme="minorHAnsi"/>
          <w:sz w:val="23"/>
          <w:szCs w:val="23"/>
        </w:rPr>
        <w:t xml:space="preserve">negotiate with their landlord </w:t>
      </w:r>
      <w:r w:rsidR="001A1BAD">
        <w:rPr>
          <w:rFonts w:asciiTheme="minorHAnsi" w:hAnsiTheme="minorHAnsi" w:cstheme="minorHAnsi"/>
          <w:sz w:val="23"/>
          <w:szCs w:val="23"/>
        </w:rPr>
        <w:t xml:space="preserve">to </w:t>
      </w:r>
      <w:r w:rsidR="00F96543" w:rsidRPr="007171C0">
        <w:rPr>
          <w:rFonts w:asciiTheme="minorHAnsi" w:hAnsiTheme="minorHAnsi" w:cstheme="minorHAnsi"/>
          <w:sz w:val="23"/>
          <w:szCs w:val="23"/>
        </w:rPr>
        <w:t xml:space="preserve">provide </w:t>
      </w:r>
      <w:r w:rsidR="00061AB7" w:rsidRPr="007171C0">
        <w:rPr>
          <w:rFonts w:asciiTheme="minorHAnsi" w:hAnsiTheme="minorHAnsi" w:cstheme="minorHAnsi"/>
          <w:sz w:val="23"/>
          <w:szCs w:val="23"/>
        </w:rPr>
        <w:t xml:space="preserve">proof of </w:t>
      </w:r>
      <w:r w:rsidR="00F96543" w:rsidRPr="007171C0">
        <w:rPr>
          <w:rFonts w:asciiTheme="minorHAnsi" w:hAnsiTheme="minorHAnsi" w:cstheme="minorHAnsi"/>
          <w:sz w:val="23"/>
          <w:szCs w:val="23"/>
        </w:rPr>
        <w:t>adequate ventilation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 and filtration</w:t>
      </w:r>
      <w:r w:rsidR="00DC364C" w:rsidRPr="007171C0">
        <w:rPr>
          <w:rFonts w:asciiTheme="minorHAnsi" w:hAnsiTheme="minorHAnsi" w:cstheme="minorHAnsi"/>
          <w:sz w:val="23"/>
          <w:szCs w:val="23"/>
        </w:rPr>
        <w:t>.</w:t>
      </w:r>
      <w:r w:rsidR="001A1BA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5DE3EEB" w14:textId="77777777" w:rsidR="001A1BAD" w:rsidRDefault="001A1BAD" w:rsidP="001A1BAD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</w:p>
    <w:p w14:paraId="7885EC3F" w14:textId="23DB79D9" w:rsidR="001A1BAD" w:rsidRPr="001A1BAD" w:rsidRDefault="001A1BAD" w:rsidP="001A1BAD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  <w:r w:rsidRPr="0676A5DB">
        <w:rPr>
          <w:rFonts w:asciiTheme="minorHAnsi" w:hAnsiTheme="minorHAnsi" w:cstheme="minorBidi"/>
          <w:sz w:val="23"/>
          <w:szCs w:val="23"/>
        </w:rPr>
        <w:t>The Ventilation Verification establishes a</w:t>
      </w:r>
      <w:r>
        <w:rPr>
          <w:rFonts w:asciiTheme="minorHAnsi" w:hAnsiTheme="minorHAnsi" w:cstheme="minorBidi"/>
          <w:sz w:val="23"/>
          <w:szCs w:val="23"/>
        </w:rPr>
        <w:t>n</w:t>
      </w:r>
      <w:r w:rsidRPr="0676A5DB">
        <w:rPr>
          <w:rFonts w:asciiTheme="minorHAnsi" w:hAnsiTheme="minorHAnsi" w:cstheme="minorBidi"/>
          <w:sz w:val="23"/>
          <w:szCs w:val="23"/>
        </w:rPr>
        <w:t xml:space="preserve"> </w:t>
      </w:r>
      <w:r>
        <w:rPr>
          <w:rFonts w:asciiTheme="minorHAnsi" w:hAnsiTheme="minorHAnsi" w:cstheme="minorBidi"/>
          <w:sz w:val="23"/>
          <w:szCs w:val="23"/>
        </w:rPr>
        <w:t xml:space="preserve">HVAC </w:t>
      </w:r>
      <w:r w:rsidRPr="7FCE23B3">
        <w:rPr>
          <w:rFonts w:asciiTheme="minorHAnsi" w:hAnsiTheme="minorHAnsi" w:cstheme="minorBidi"/>
          <w:sz w:val="23"/>
          <w:szCs w:val="23"/>
        </w:rPr>
        <w:t>system’s</w:t>
      </w:r>
      <w:r w:rsidRPr="0676A5DB">
        <w:rPr>
          <w:rFonts w:asciiTheme="minorHAnsi" w:hAnsiTheme="minorHAnsi" w:cstheme="minorBidi"/>
          <w:sz w:val="23"/>
          <w:szCs w:val="23"/>
        </w:rPr>
        <w:t xml:space="preserve"> baseline for adequate ventilation. If an initial Ventilation Verification assessment has never been done, </w:t>
      </w:r>
      <w:r>
        <w:rPr>
          <w:rFonts w:asciiTheme="minorHAnsi" w:hAnsiTheme="minorHAnsi" w:cstheme="minorBidi"/>
          <w:sz w:val="23"/>
          <w:szCs w:val="23"/>
        </w:rPr>
        <w:t xml:space="preserve">per the Ventilation Verification specification (Appendix A), an assessment </w:t>
      </w:r>
      <w:r w:rsidRPr="0676A5DB">
        <w:rPr>
          <w:rFonts w:asciiTheme="minorHAnsi" w:hAnsiTheme="minorHAnsi" w:cstheme="minorBidi"/>
          <w:sz w:val="23"/>
          <w:szCs w:val="23"/>
        </w:rPr>
        <w:t>must take place</w:t>
      </w:r>
      <w:r w:rsidRPr="65853D33">
        <w:rPr>
          <w:rFonts w:asciiTheme="minorHAnsi" w:hAnsiTheme="minorHAnsi" w:cstheme="minorBidi"/>
          <w:sz w:val="23"/>
          <w:szCs w:val="23"/>
        </w:rPr>
        <w:t xml:space="preserve"> and</w:t>
      </w:r>
      <w:r>
        <w:rPr>
          <w:rFonts w:asciiTheme="minorHAnsi" w:hAnsiTheme="minorHAnsi" w:cstheme="minorBidi"/>
          <w:sz w:val="23"/>
          <w:szCs w:val="23"/>
        </w:rPr>
        <w:t xml:space="preserve"> </w:t>
      </w:r>
      <w:r w:rsidRPr="0048319D">
        <w:rPr>
          <w:rFonts w:asciiTheme="minorHAnsi" w:hAnsiTheme="minorHAnsi" w:cstheme="minorBidi"/>
          <w:sz w:val="23"/>
          <w:szCs w:val="23"/>
        </w:rPr>
        <w:t>shall be supplemented by an ongoing maintenance schedule</w:t>
      </w:r>
      <w:r w:rsidRPr="2D4F8448">
        <w:rPr>
          <w:rFonts w:asciiTheme="minorHAnsi" w:hAnsiTheme="minorHAnsi" w:cstheme="minorBidi"/>
          <w:sz w:val="23"/>
          <w:szCs w:val="23"/>
        </w:rPr>
        <w:t>.</w:t>
      </w:r>
      <w:r>
        <w:rPr>
          <w:rFonts w:asciiTheme="minorHAnsi" w:hAnsiTheme="minorHAnsi" w:cstheme="minorBidi"/>
          <w:sz w:val="23"/>
          <w:szCs w:val="23"/>
        </w:rPr>
        <w:t xml:space="preserve"> Subsequent</w:t>
      </w:r>
      <w:r w:rsidRPr="2EF20444">
        <w:rPr>
          <w:rFonts w:asciiTheme="minorHAnsi" w:hAnsiTheme="minorHAnsi" w:cstheme="minorBidi"/>
          <w:sz w:val="23"/>
          <w:szCs w:val="23"/>
        </w:rPr>
        <w:t xml:space="preserve"> </w:t>
      </w:r>
      <w:r>
        <w:rPr>
          <w:rFonts w:asciiTheme="minorHAnsi" w:hAnsiTheme="minorHAnsi" w:cstheme="minorBidi"/>
          <w:sz w:val="23"/>
          <w:szCs w:val="23"/>
        </w:rPr>
        <w:t>V</w:t>
      </w:r>
      <w:r w:rsidRPr="0048319D">
        <w:rPr>
          <w:rFonts w:asciiTheme="minorHAnsi" w:hAnsiTheme="minorHAnsi" w:cstheme="minorBidi"/>
          <w:sz w:val="23"/>
          <w:szCs w:val="23"/>
        </w:rPr>
        <w:t xml:space="preserve">entilation </w:t>
      </w:r>
      <w:r>
        <w:rPr>
          <w:rFonts w:asciiTheme="minorHAnsi" w:hAnsiTheme="minorHAnsi" w:cstheme="minorBidi"/>
          <w:sz w:val="23"/>
          <w:szCs w:val="23"/>
        </w:rPr>
        <w:t>V</w:t>
      </w:r>
      <w:r w:rsidRPr="0048319D">
        <w:rPr>
          <w:rFonts w:asciiTheme="minorHAnsi" w:hAnsiTheme="minorHAnsi" w:cstheme="minorBidi"/>
          <w:sz w:val="23"/>
          <w:szCs w:val="23"/>
        </w:rPr>
        <w:t>erification</w:t>
      </w:r>
      <w:r>
        <w:rPr>
          <w:rFonts w:asciiTheme="minorHAnsi" w:hAnsiTheme="minorHAnsi" w:cstheme="minorBidi"/>
          <w:sz w:val="23"/>
          <w:szCs w:val="23"/>
        </w:rPr>
        <w:t xml:space="preserve"> assessments </w:t>
      </w:r>
      <w:r w:rsidRPr="0048319D">
        <w:rPr>
          <w:rFonts w:asciiTheme="minorHAnsi" w:hAnsiTheme="minorHAnsi" w:cstheme="minorBidi"/>
          <w:sz w:val="23"/>
          <w:szCs w:val="23"/>
        </w:rPr>
        <w:t>shall be conducted if</w:t>
      </w:r>
      <w:r>
        <w:rPr>
          <w:rFonts w:asciiTheme="minorHAnsi" w:hAnsiTheme="minorHAnsi" w:cstheme="minorBidi"/>
          <w:sz w:val="23"/>
          <w:szCs w:val="23"/>
        </w:rPr>
        <w:t xml:space="preserve"> significant</w:t>
      </w:r>
      <w:r w:rsidRPr="0048319D">
        <w:rPr>
          <w:rFonts w:asciiTheme="minorHAnsi" w:hAnsiTheme="minorHAnsi" w:cstheme="minorBidi"/>
          <w:sz w:val="23"/>
          <w:szCs w:val="23"/>
        </w:rPr>
        <w:t xml:space="preserve"> changes are made</w:t>
      </w:r>
      <w:r w:rsidRPr="217661B9">
        <w:rPr>
          <w:rFonts w:asciiTheme="minorHAnsi" w:hAnsiTheme="minorHAnsi" w:cstheme="minorBidi"/>
          <w:sz w:val="23"/>
          <w:szCs w:val="23"/>
        </w:rPr>
        <w:t xml:space="preserve"> to the </w:t>
      </w:r>
      <w:r w:rsidRPr="2B867594">
        <w:rPr>
          <w:rFonts w:asciiTheme="minorHAnsi" w:hAnsiTheme="minorHAnsi" w:cstheme="minorBidi"/>
          <w:sz w:val="23"/>
          <w:szCs w:val="23"/>
        </w:rPr>
        <w:t>system</w:t>
      </w:r>
      <w:r>
        <w:rPr>
          <w:rFonts w:asciiTheme="minorHAnsi" w:hAnsiTheme="minorHAnsi" w:cstheme="minorBidi"/>
          <w:sz w:val="23"/>
          <w:szCs w:val="23"/>
        </w:rPr>
        <w:t>(s), use and occupancy of rooms served has changed,</w:t>
      </w:r>
      <w:r w:rsidRPr="0048319D">
        <w:rPr>
          <w:rFonts w:asciiTheme="minorHAnsi" w:hAnsiTheme="minorHAnsi" w:cstheme="minorBidi"/>
          <w:sz w:val="23"/>
          <w:szCs w:val="23"/>
        </w:rPr>
        <w:t xml:space="preserve"> or </w:t>
      </w:r>
      <w:r>
        <w:rPr>
          <w:rFonts w:asciiTheme="minorHAnsi" w:hAnsiTheme="minorHAnsi" w:cstheme="minorBidi"/>
          <w:sz w:val="23"/>
          <w:szCs w:val="23"/>
        </w:rPr>
        <w:t xml:space="preserve">within a period not to exceed five years. </w:t>
      </w:r>
      <w:r w:rsidRPr="0048319D">
        <w:rPr>
          <w:rFonts w:asciiTheme="minorHAnsi" w:hAnsiTheme="minorHAnsi" w:cstheme="minorBidi"/>
          <w:sz w:val="23"/>
          <w:szCs w:val="23"/>
        </w:rPr>
        <w:t xml:space="preserve"> </w:t>
      </w:r>
    </w:p>
    <w:p w14:paraId="2F8FAAB7" w14:textId="44C51749" w:rsidR="00826CC0" w:rsidRPr="007171C0" w:rsidRDefault="00826CC0" w:rsidP="00E81B72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03843D83" w14:textId="03387C6C" w:rsidR="008E2138" w:rsidRPr="007171C0" w:rsidRDefault="008E2138" w:rsidP="00E81B72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2909E6B2" w14:textId="6678C7B9" w:rsidR="008E2138" w:rsidRPr="007171C0" w:rsidRDefault="008E2138" w:rsidP="009A3E1F">
      <w:pPr>
        <w:pStyle w:val="Heading1"/>
        <w:rPr>
          <w:rFonts w:asciiTheme="minorHAnsi" w:eastAsia="Arial" w:hAnsiTheme="minorHAnsi" w:cstheme="minorHAnsi"/>
          <w:b/>
          <w:bCs/>
          <w:caps/>
        </w:rPr>
      </w:pPr>
      <w:r w:rsidRPr="007171C0">
        <w:rPr>
          <w:rFonts w:asciiTheme="minorHAnsi" w:eastAsia="Arial" w:hAnsiTheme="minorHAnsi" w:cstheme="minorHAnsi"/>
          <w:b/>
          <w:bCs/>
          <w:caps/>
        </w:rPr>
        <w:t>Inf</w:t>
      </w:r>
      <w:r w:rsidR="00756E69" w:rsidRPr="007171C0">
        <w:rPr>
          <w:rFonts w:asciiTheme="minorHAnsi" w:eastAsia="Arial" w:hAnsiTheme="minorHAnsi" w:cstheme="minorHAnsi"/>
          <w:b/>
          <w:bCs/>
          <w:caps/>
        </w:rPr>
        <w:t xml:space="preserve">ormation for the </w:t>
      </w:r>
      <w:r w:rsidR="0022613B">
        <w:rPr>
          <w:rFonts w:asciiTheme="minorHAnsi" w:eastAsia="Arial" w:hAnsiTheme="minorHAnsi" w:cstheme="minorHAnsi"/>
          <w:b/>
          <w:bCs/>
          <w:caps/>
        </w:rPr>
        <w:t>Facility</w:t>
      </w:r>
    </w:p>
    <w:p w14:paraId="4122852B" w14:textId="645BABD2" w:rsidR="00796DE1" w:rsidRPr="007171C0" w:rsidRDefault="00796DE1" w:rsidP="00E81B72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1CB24F1C" w14:textId="7C20D6B9" w:rsidR="00796DE1" w:rsidRPr="007171C0" w:rsidRDefault="002D0824" w:rsidP="00C4592E">
      <w:pPr>
        <w:pStyle w:val="BodyText"/>
        <w:ind w:left="160" w:right="166" w:hanging="16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Facilities</w:t>
      </w:r>
      <w:r w:rsidR="00796DE1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are responsible for the following:</w:t>
      </w:r>
    </w:p>
    <w:p w14:paraId="7F91B378" w14:textId="39062472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Engag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a</w:t>
      </w:r>
      <w:r w:rsidR="009F522A">
        <w:rPr>
          <w:rFonts w:asciiTheme="minorHAnsi" w:hAnsiTheme="minorHAnsi" w:cstheme="minorHAnsi"/>
          <w:sz w:val="23"/>
          <w:szCs w:val="23"/>
        </w:rPr>
        <w:t xml:space="preserve"> contractor who employs</w:t>
      </w:r>
      <w:r w:rsidRPr="007171C0">
        <w:rPr>
          <w:rFonts w:asciiTheme="minorHAnsi" w:hAnsiTheme="minorHAnsi" w:cstheme="minorHAnsi"/>
          <w:sz w:val="23"/>
          <w:szCs w:val="23"/>
        </w:rPr>
        <w:t xml:space="preserve"> skilled, trained, and certified technician</w:t>
      </w:r>
      <w:r w:rsidR="009F522A">
        <w:rPr>
          <w:rFonts w:asciiTheme="minorHAnsi" w:hAnsiTheme="minorHAnsi" w:cstheme="minorHAnsi"/>
          <w:sz w:val="23"/>
          <w:szCs w:val="23"/>
        </w:rPr>
        <w:t>s</w:t>
      </w:r>
      <w:r w:rsidR="009C607A" w:rsidRPr="007171C0">
        <w:rPr>
          <w:rFonts w:asciiTheme="minorHAnsi" w:hAnsiTheme="minorHAnsi" w:cstheme="minorHAnsi"/>
          <w:sz w:val="23"/>
          <w:szCs w:val="23"/>
        </w:rPr>
        <w:t xml:space="preserve"> and </w:t>
      </w:r>
      <w:r w:rsidR="00846140" w:rsidRPr="007171C0">
        <w:rPr>
          <w:rFonts w:asciiTheme="minorHAnsi" w:hAnsiTheme="minorHAnsi" w:cstheme="minorHAnsi"/>
          <w:sz w:val="23"/>
          <w:szCs w:val="23"/>
        </w:rPr>
        <w:t>provid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="00846140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9C607A" w:rsidRPr="007171C0">
        <w:rPr>
          <w:rFonts w:asciiTheme="minorHAnsi" w:hAnsiTheme="minorHAnsi" w:cstheme="minorHAnsi"/>
          <w:sz w:val="23"/>
          <w:szCs w:val="23"/>
        </w:rPr>
        <w:t xml:space="preserve">them with </w:t>
      </w:r>
      <w:r w:rsidR="009A3E1F" w:rsidRPr="007171C0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46140" w:rsidRPr="007171C0">
        <w:rPr>
          <w:rFonts w:asciiTheme="minorHAnsi" w:hAnsiTheme="minorHAnsi" w:cstheme="minorHAnsi"/>
          <w:sz w:val="23"/>
          <w:szCs w:val="23"/>
        </w:rPr>
        <w:t xml:space="preserve">of this document </w:t>
      </w:r>
      <w:r w:rsidRPr="007171C0">
        <w:rPr>
          <w:rFonts w:asciiTheme="minorHAnsi" w:hAnsiTheme="minorHAnsi" w:cstheme="minorHAnsi"/>
          <w:sz w:val="23"/>
          <w:szCs w:val="23"/>
        </w:rPr>
        <w:t xml:space="preserve">to perform the </w:t>
      </w:r>
      <w:r w:rsidR="005F734F" w:rsidRPr="007171C0">
        <w:rPr>
          <w:rFonts w:asciiTheme="minorHAnsi" w:hAnsiTheme="minorHAnsi" w:cstheme="minorHAnsi"/>
          <w:sz w:val="23"/>
          <w:szCs w:val="23"/>
        </w:rPr>
        <w:t xml:space="preserve">initial </w:t>
      </w:r>
      <w:r w:rsidR="006E3BA9">
        <w:rPr>
          <w:rFonts w:asciiTheme="minorHAnsi" w:hAnsiTheme="minorHAnsi" w:cstheme="minorHAnsi"/>
          <w:sz w:val="23"/>
          <w:szCs w:val="23"/>
        </w:rPr>
        <w:t>site-specific</w:t>
      </w:r>
      <w:r w:rsidR="0048319D">
        <w:rPr>
          <w:rFonts w:asciiTheme="minorHAnsi" w:hAnsiTheme="minorHAnsi" w:cstheme="minorHAnsi"/>
          <w:sz w:val="23"/>
          <w:szCs w:val="23"/>
        </w:rPr>
        <w:t xml:space="preserve"> Ventilation Verification </w:t>
      </w:r>
      <w:r w:rsidRPr="007171C0">
        <w:rPr>
          <w:rFonts w:asciiTheme="minorHAnsi" w:hAnsiTheme="minorHAnsi" w:cstheme="minorHAnsi"/>
          <w:sz w:val="23"/>
          <w:szCs w:val="23"/>
        </w:rPr>
        <w:t>assessment.</w:t>
      </w:r>
      <w:r w:rsidR="0048319D">
        <w:rPr>
          <w:rFonts w:asciiTheme="minorHAnsi" w:hAnsiTheme="minorHAnsi" w:cstheme="minorHAnsi"/>
          <w:sz w:val="23"/>
          <w:szCs w:val="23"/>
        </w:rPr>
        <w:t xml:space="preserve">  </w:t>
      </w:r>
    </w:p>
    <w:p w14:paraId="139EFBAE" w14:textId="0F435407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Engag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a design professional </w:t>
      </w:r>
      <w:r w:rsidR="00D40F39" w:rsidRPr="007171C0">
        <w:rPr>
          <w:rFonts w:asciiTheme="minorHAnsi" w:hAnsiTheme="minorHAnsi" w:cstheme="minorHAnsi"/>
          <w:sz w:val="23"/>
          <w:szCs w:val="23"/>
        </w:rPr>
        <w:t>and provid</w:t>
      </w:r>
      <w:r w:rsidR="006E3BA9">
        <w:rPr>
          <w:rFonts w:asciiTheme="minorHAnsi" w:hAnsiTheme="minorHAnsi" w:cstheme="minorHAnsi"/>
          <w:sz w:val="23"/>
          <w:szCs w:val="23"/>
        </w:rPr>
        <w:t>ing</w:t>
      </w:r>
      <w:r w:rsidR="00D40F39" w:rsidRPr="007171C0">
        <w:rPr>
          <w:rFonts w:asciiTheme="minorHAnsi" w:hAnsiTheme="minorHAnsi" w:cstheme="minorHAnsi"/>
          <w:sz w:val="23"/>
          <w:szCs w:val="23"/>
        </w:rPr>
        <w:t xml:space="preserve"> them with </w:t>
      </w:r>
      <w:r w:rsidR="009A3E1F" w:rsidRPr="007171C0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="00D40F39" w:rsidRPr="007171C0">
        <w:rPr>
          <w:rFonts w:asciiTheme="minorHAnsi" w:hAnsiTheme="minorHAnsi" w:cstheme="minorHAnsi"/>
          <w:sz w:val="23"/>
          <w:szCs w:val="23"/>
        </w:rPr>
        <w:t xml:space="preserve"> of this document</w:t>
      </w:r>
      <w:r w:rsidR="006E3BA9">
        <w:rPr>
          <w:rFonts w:asciiTheme="minorHAnsi" w:hAnsiTheme="minorHAnsi" w:cstheme="minorHAnsi"/>
          <w:sz w:val="23"/>
          <w:szCs w:val="23"/>
        </w:rPr>
        <w:t xml:space="preserve"> </w:t>
      </w:r>
      <w:r w:rsidR="006E3BA9" w:rsidRPr="007171C0">
        <w:rPr>
          <w:rFonts w:asciiTheme="minorHAnsi" w:hAnsiTheme="minorHAnsi" w:cstheme="minorHAnsi"/>
          <w:sz w:val="23"/>
          <w:szCs w:val="23"/>
        </w:rPr>
        <w:t xml:space="preserve">to review </w:t>
      </w:r>
      <w:r w:rsidR="006E3BA9">
        <w:rPr>
          <w:rFonts w:asciiTheme="minorHAnsi" w:hAnsiTheme="minorHAnsi" w:cstheme="minorHAnsi"/>
          <w:sz w:val="23"/>
          <w:szCs w:val="23"/>
        </w:rPr>
        <w:t xml:space="preserve">design ventilation rates, review the </w:t>
      </w:r>
      <w:r w:rsidR="006E3BA9" w:rsidRPr="007171C0">
        <w:rPr>
          <w:rFonts w:asciiTheme="minorHAnsi" w:hAnsiTheme="minorHAnsi" w:cstheme="minorHAnsi"/>
          <w:sz w:val="23"/>
          <w:szCs w:val="23"/>
        </w:rPr>
        <w:t xml:space="preserve">assessment </w:t>
      </w:r>
      <w:r w:rsidR="006E3BA9">
        <w:rPr>
          <w:rFonts w:asciiTheme="minorHAnsi" w:hAnsiTheme="minorHAnsi" w:cstheme="minorHAnsi"/>
          <w:sz w:val="23"/>
          <w:szCs w:val="23"/>
        </w:rPr>
        <w:t xml:space="preserve">report, </w:t>
      </w:r>
      <w:r w:rsidR="006E3BA9" w:rsidRPr="007171C0">
        <w:rPr>
          <w:rFonts w:asciiTheme="minorHAnsi" w:hAnsiTheme="minorHAnsi" w:cstheme="minorHAnsi"/>
          <w:sz w:val="23"/>
          <w:szCs w:val="23"/>
        </w:rPr>
        <w:t>and make recommendations</w:t>
      </w:r>
      <w:r w:rsidR="001A1BAD">
        <w:rPr>
          <w:rFonts w:asciiTheme="minorHAnsi" w:hAnsiTheme="minorHAnsi" w:cstheme="minorHAnsi"/>
          <w:sz w:val="23"/>
          <w:szCs w:val="23"/>
        </w:rPr>
        <w:t xml:space="preserve"> for adjustments, repairs, or replacements</w:t>
      </w:r>
      <w:r w:rsidR="006E3BA9" w:rsidRPr="007171C0">
        <w:rPr>
          <w:rFonts w:asciiTheme="minorHAnsi" w:hAnsiTheme="minorHAnsi" w:cstheme="minorHAnsi"/>
          <w:sz w:val="23"/>
          <w:szCs w:val="23"/>
        </w:rPr>
        <w:t>.</w:t>
      </w:r>
    </w:p>
    <w:p w14:paraId="552A0A11" w14:textId="77777777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Making the recommended adjustments, repairs, or replacements. </w:t>
      </w:r>
    </w:p>
    <w:p w14:paraId="48D10F6F" w14:textId="72F855EB" w:rsidR="00796DE1" w:rsidRPr="007171C0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Submitting the final HVAC Verification Report to</w:t>
      </w:r>
      <w:r w:rsidR="002D0824">
        <w:rPr>
          <w:rFonts w:asciiTheme="minorHAnsi" w:hAnsiTheme="minorHAnsi" w:cstheme="minorHAnsi"/>
          <w:sz w:val="23"/>
          <w:szCs w:val="23"/>
        </w:rPr>
        <w:t xml:space="preserve"> </w:t>
      </w:r>
      <w:r w:rsidR="002D0824"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Pr="007171C0">
        <w:rPr>
          <w:rFonts w:asciiTheme="minorHAnsi" w:hAnsiTheme="minorHAnsi" w:cstheme="minorHAnsi"/>
          <w:sz w:val="23"/>
          <w:szCs w:val="23"/>
        </w:rPr>
        <w:t>, listing all remaining deficiencies, and a plan to correct the remaining deficiencies.</w:t>
      </w:r>
    </w:p>
    <w:p w14:paraId="1749E653" w14:textId="79096AEA" w:rsidR="00796DE1" w:rsidRPr="008D45AA" w:rsidRDefault="00796DE1" w:rsidP="00C4592E">
      <w:pPr>
        <w:pStyle w:val="BodyText"/>
        <w:numPr>
          <w:ilvl w:val="0"/>
          <w:numId w:val="72"/>
        </w:numPr>
        <w:ind w:left="1080" w:right="166"/>
        <w:rPr>
          <w:rFonts w:asciiTheme="minorHAnsi" w:hAnsiTheme="minorHAnsi" w:cstheme="minorHAnsi"/>
          <w:sz w:val="23"/>
          <w:szCs w:val="23"/>
        </w:rPr>
      </w:pPr>
      <w:r w:rsidRPr="008D45AA">
        <w:rPr>
          <w:rFonts w:asciiTheme="minorHAnsi" w:hAnsiTheme="minorHAnsi" w:cstheme="minorHAnsi"/>
          <w:sz w:val="23"/>
          <w:szCs w:val="23"/>
        </w:rPr>
        <w:t xml:space="preserve">Entering into an HVAC maintenance </w:t>
      </w:r>
      <w:bookmarkStart w:id="1" w:name="_Hlk75850304"/>
      <w:r w:rsidRPr="008D45AA">
        <w:rPr>
          <w:rFonts w:asciiTheme="minorHAnsi" w:hAnsiTheme="minorHAnsi" w:cstheme="minorHAnsi"/>
          <w:sz w:val="23"/>
          <w:szCs w:val="23"/>
        </w:rPr>
        <w:t xml:space="preserve">agreement </w:t>
      </w:r>
      <w:r w:rsidR="005F734F" w:rsidRPr="008D45AA">
        <w:rPr>
          <w:rFonts w:asciiTheme="minorHAnsi" w:hAnsiTheme="minorHAnsi" w:cstheme="minorHAnsi"/>
          <w:sz w:val="23"/>
          <w:szCs w:val="23"/>
        </w:rPr>
        <w:t xml:space="preserve">in accordance with ASHRAE 62.1 – 2019 Section 8 Operations and Maintenance and Table 8.1 Minimum Maintenance Activity and Frequency </w:t>
      </w:r>
      <w:bookmarkEnd w:id="1"/>
      <w:r w:rsidRPr="008D45AA">
        <w:rPr>
          <w:rFonts w:asciiTheme="minorHAnsi" w:hAnsiTheme="minorHAnsi" w:cstheme="minorHAnsi"/>
          <w:sz w:val="23"/>
          <w:szCs w:val="23"/>
        </w:rPr>
        <w:t>with a vendor</w:t>
      </w:r>
      <w:r w:rsidR="00846140" w:rsidRPr="008D45AA">
        <w:rPr>
          <w:rFonts w:asciiTheme="minorHAnsi" w:hAnsiTheme="minorHAnsi" w:cstheme="minorHAnsi"/>
          <w:sz w:val="23"/>
          <w:szCs w:val="23"/>
        </w:rPr>
        <w:t xml:space="preserve"> and</w:t>
      </w:r>
      <w:r w:rsidR="00D020FC" w:rsidRPr="008D45AA">
        <w:rPr>
          <w:rFonts w:asciiTheme="minorHAnsi" w:hAnsiTheme="minorHAnsi" w:cstheme="minorHAnsi"/>
          <w:sz w:val="23"/>
          <w:szCs w:val="23"/>
        </w:rPr>
        <w:t xml:space="preserve"> provide the vendor with </w:t>
      </w:r>
      <w:r w:rsidR="009A3E1F" w:rsidRPr="008D45AA">
        <w:rPr>
          <w:rFonts w:asciiTheme="minorHAnsi" w:hAnsiTheme="minorHAnsi" w:cstheme="minorHAnsi"/>
          <w:b/>
          <w:bCs/>
          <w:sz w:val="23"/>
          <w:szCs w:val="23"/>
        </w:rPr>
        <w:t>Appendix A and B</w:t>
      </w:r>
      <w:r w:rsidR="00D020FC" w:rsidRPr="008D45AA">
        <w:rPr>
          <w:rFonts w:asciiTheme="minorHAnsi" w:hAnsiTheme="minorHAnsi" w:cstheme="minorHAnsi"/>
          <w:sz w:val="23"/>
          <w:szCs w:val="23"/>
        </w:rPr>
        <w:t xml:space="preserve"> of this document</w:t>
      </w:r>
      <w:r w:rsidRPr="008D45AA">
        <w:rPr>
          <w:rFonts w:asciiTheme="minorHAnsi" w:hAnsiTheme="minorHAnsi" w:cstheme="minorHAnsi"/>
          <w:sz w:val="23"/>
          <w:szCs w:val="23"/>
        </w:rPr>
        <w:t>.</w:t>
      </w:r>
    </w:p>
    <w:p w14:paraId="5C8F126C" w14:textId="77777777" w:rsidR="0048319D" w:rsidRDefault="0048319D" w:rsidP="001272D5">
      <w:pPr>
        <w:pStyle w:val="BodyText"/>
        <w:ind w:right="166"/>
        <w:rPr>
          <w:rFonts w:asciiTheme="minorHAnsi" w:hAnsiTheme="minorHAnsi" w:cstheme="minorBidi"/>
          <w:sz w:val="23"/>
          <w:szCs w:val="23"/>
        </w:rPr>
      </w:pPr>
    </w:p>
    <w:p w14:paraId="751A3549" w14:textId="6ABF37D3" w:rsidR="00B5499C" w:rsidRPr="007171C0" w:rsidRDefault="00C31051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The assessment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, adjustments, and repairs </w:t>
      </w:r>
      <w:r w:rsidRPr="007171C0">
        <w:rPr>
          <w:rFonts w:asciiTheme="minorHAnsi" w:hAnsiTheme="minorHAnsi" w:cstheme="minorHAnsi"/>
          <w:sz w:val="23"/>
          <w:szCs w:val="23"/>
        </w:rPr>
        <w:t>shall</w:t>
      </w:r>
      <w:r w:rsidR="00F20114" w:rsidRPr="007171C0">
        <w:rPr>
          <w:rFonts w:asciiTheme="minorHAnsi" w:hAnsiTheme="minorHAnsi" w:cstheme="minorHAnsi"/>
          <w:sz w:val="23"/>
          <w:szCs w:val="23"/>
        </w:rPr>
        <w:t xml:space="preserve"> be performed by a skilled, trained, and certified technician. </w:t>
      </w:r>
      <w:r w:rsidR="001A1BAD">
        <w:rPr>
          <w:rFonts w:asciiTheme="minorHAnsi" w:hAnsiTheme="minorHAnsi" w:cstheme="minorHAnsi"/>
          <w:sz w:val="23"/>
          <w:szCs w:val="23"/>
        </w:rPr>
        <w:t>Facilities</w:t>
      </w:r>
      <w:r w:rsidR="00920A20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3B712E" w:rsidRPr="007171C0">
        <w:rPr>
          <w:rFonts w:asciiTheme="minorHAnsi" w:hAnsiTheme="minorHAnsi" w:cstheme="minorHAnsi"/>
          <w:sz w:val="23"/>
          <w:szCs w:val="23"/>
        </w:rPr>
        <w:t>must engage technicians with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 c</w:t>
      </w:r>
      <w:r w:rsidR="0072661D" w:rsidRPr="007171C0">
        <w:rPr>
          <w:rFonts w:asciiTheme="minorHAnsi" w:hAnsiTheme="minorHAnsi" w:cstheme="minorHAnsi"/>
          <w:sz w:val="23"/>
          <w:szCs w:val="23"/>
        </w:rPr>
        <w:t>ertification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s </w:t>
      </w:r>
      <w:r w:rsidR="001A1BAD">
        <w:rPr>
          <w:rFonts w:asciiTheme="minorHAnsi" w:hAnsiTheme="minorHAnsi" w:cstheme="minorHAnsi"/>
          <w:sz w:val="23"/>
          <w:szCs w:val="23"/>
        </w:rPr>
        <w:t>from the</w:t>
      </w:r>
      <w:r w:rsidR="001A1BA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2F5986" w:rsidRPr="007171C0">
        <w:rPr>
          <w:rFonts w:asciiTheme="minorHAnsi" w:hAnsiTheme="minorHAnsi" w:cstheme="minorHAnsi"/>
          <w:sz w:val="23"/>
          <w:szCs w:val="23"/>
        </w:rPr>
        <w:t xml:space="preserve">Associated </w:t>
      </w:r>
      <w:r w:rsidR="006B7B05" w:rsidRPr="007171C0">
        <w:rPr>
          <w:rFonts w:asciiTheme="minorHAnsi" w:hAnsiTheme="minorHAnsi" w:cstheme="minorHAnsi"/>
          <w:sz w:val="23"/>
          <w:szCs w:val="23"/>
        </w:rPr>
        <w:t xml:space="preserve">Air Balance </w:t>
      </w:r>
      <w:r w:rsidR="0056708D" w:rsidRPr="007171C0">
        <w:rPr>
          <w:rFonts w:asciiTheme="minorHAnsi" w:hAnsiTheme="minorHAnsi" w:cstheme="minorHAnsi"/>
          <w:sz w:val="23"/>
          <w:szCs w:val="23"/>
        </w:rPr>
        <w:t>Council</w:t>
      </w:r>
      <w:r w:rsidR="006B7B05" w:rsidRPr="007171C0">
        <w:rPr>
          <w:rFonts w:asciiTheme="minorHAnsi" w:hAnsiTheme="minorHAnsi" w:cstheme="minorHAnsi"/>
          <w:sz w:val="23"/>
          <w:szCs w:val="23"/>
        </w:rPr>
        <w:t xml:space="preserve"> (</w:t>
      </w:r>
      <w:r w:rsidR="0072661D" w:rsidRPr="007171C0">
        <w:rPr>
          <w:rFonts w:asciiTheme="minorHAnsi" w:hAnsiTheme="minorHAnsi" w:cstheme="minorHAnsi"/>
          <w:sz w:val="23"/>
          <w:szCs w:val="23"/>
        </w:rPr>
        <w:t>AABC</w:t>
      </w:r>
      <w:r w:rsidR="006B7B05" w:rsidRPr="007171C0">
        <w:rPr>
          <w:rFonts w:asciiTheme="minorHAnsi" w:hAnsiTheme="minorHAnsi" w:cstheme="minorHAnsi"/>
          <w:sz w:val="23"/>
          <w:szCs w:val="23"/>
        </w:rPr>
        <w:t>)</w:t>
      </w:r>
      <w:r w:rsidRPr="007171C0">
        <w:rPr>
          <w:rFonts w:asciiTheme="minorHAnsi" w:hAnsiTheme="minorHAnsi" w:cstheme="minorHAnsi"/>
          <w:sz w:val="23"/>
          <w:szCs w:val="23"/>
        </w:rPr>
        <w:t>,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A4C63" w:rsidRPr="007171C0">
        <w:rPr>
          <w:rFonts w:asciiTheme="minorHAnsi" w:hAnsiTheme="minorHAnsi" w:cstheme="minorHAnsi"/>
          <w:sz w:val="23"/>
          <w:szCs w:val="23"/>
        </w:rPr>
        <w:t xml:space="preserve">National Environmental Balancing Bureau </w:t>
      </w:r>
      <w:r w:rsidR="006B7B05" w:rsidRPr="007171C0">
        <w:rPr>
          <w:rFonts w:asciiTheme="minorHAnsi" w:hAnsiTheme="minorHAnsi" w:cstheme="minorHAnsi"/>
          <w:sz w:val="23"/>
          <w:szCs w:val="23"/>
        </w:rPr>
        <w:t>(</w:t>
      </w:r>
      <w:r w:rsidR="0072661D" w:rsidRPr="007171C0">
        <w:rPr>
          <w:rFonts w:asciiTheme="minorHAnsi" w:hAnsiTheme="minorHAnsi" w:cstheme="minorHAnsi"/>
          <w:sz w:val="23"/>
          <w:szCs w:val="23"/>
        </w:rPr>
        <w:t>NEBB</w:t>
      </w:r>
      <w:r w:rsidR="006B7B05" w:rsidRPr="007171C0">
        <w:rPr>
          <w:rFonts w:asciiTheme="minorHAnsi" w:hAnsiTheme="minorHAnsi" w:cstheme="minorHAnsi"/>
          <w:sz w:val="23"/>
          <w:szCs w:val="23"/>
        </w:rPr>
        <w:t>)</w:t>
      </w:r>
      <w:r w:rsidRPr="007171C0">
        <w:rPr>
          <w:rFonts w:asciiTheme="minorHAnsi" w:hAnsiTheme="minorHAnsi" w:cstheme="minorHAnsi"/>
          <w:sz w:val="23"/>
          <w:szCs w:val="23"/>
        </w:rPr>
        <w:t>,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7A687C" w:rsidRPr="007171C0">
        <w:rPr>
          <w:rFonts w:asciiTheme="minorHAnsi" w:hAnsiTheme="minorHAnsi" w:cstheme="minorHAnsi"/>
          <w:sz w:val="23"/>
          <w:szCs w:val="23"/>
        </w:rPr>
        <w:t>or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795B43" w:rsidRPr="007171C0">
        <w:rPr>
          <w:rFonts w:asciiTheme="minorHAnsi" w:hAnsiTheme="minorHAnsi" w:cstheme="minorHAnsi"/>
          <w:sz w:val="23"/>
          <w:szCs w:val="23"/>
        </w:rPr>
        <w:t xml:space="preserve">Testing, Adjusting, </w:t>
      </w:r>
      <w:r w:rsidR="004C30D8" w:rsidRPr="007171C0">
        <w:rPr>
          <w:rFonts w:asciiTheme="minorHAnsi" w:hAnsiTheme="minorHAnsi" w:cstheme="minorHAnsi"/>
          <w:sz w:val="23"/>
          <w:szCs w:val="23"/>
        </w:rPr>
        <w:t>and Balancing Bureau (</w:t>
      </w:r>
      <w:r w:rsidR="0072661D" w:rsidRPr="007171C0">
        <w:rPr>
          <w:rFonts w:asciiTheme="minorHAnsi" w:hAnsiTheme="minorHAnsi" w:cstheme="minorHAnsi"/>
          <w:sz w:val="23"/>
          <w:szCs w:val="23"/>
        </w:rPr>
        <w:t>TABB</w:t>
      </w:r>
      <w:r w:rsidR="004C30D8" w:rsidRPr="007171C0">
        <w:rPr>
          <w:rFonts w:asciiTheme="minorHAnsi" w:hAnsiTheme="minorHAnsi" w:cstheme="minorHAnsi"/>
          <w:sz w:val="23"/>
          <w:szCs w:val="23"/>
        </w:rPr>
        <w:t>)</w:t>
      </w:r>
      <w:r w:rsidR="0072661D" w:rsidRPr="007171C0">
        <w:rPr>
          <w:rFonts w:asciiTheme="minorHAnsi" w:hAnsiTheme="minorHAnsi" w:cstheme="minorHAnsi"/>
          <w:sz w:val="23"/>
          <w:szCs w:val="23"/>
        </w:rPr>
        <w:t xml:space="preserve">. </w:t>
      </w:r>
      <w:r w:rsidR="007A687C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9A7096" w:rsidRPr="007171C0">
        <w:rPr>
          <w:rFonts w:asciiTheme="minorHAnsi" w:hAnsiTheme="minorHAnsi" w:cstheme="minorHAnsi"/>
          <w:sz w:val="23"/>
          <w:szCs w:val="23"/>
        </w:rPr>
        <w:t xml:space="preserve">If there are no </w:t>
      </w:r>
      <w:r w:rsidR="002F7F97" w:rsidRPr="007171C0">
        <w:rPr>
          <w:rFonts w:asciiTheme="minorHAnsi" w:hAnsiTheme="minorHAnsi" w:cstheme="minorHAnsi"/>
          <w:sz w:val="23"/>
          <w:szCs w:val="23"/>
        </w:rPr>
        <w:t xml:space="preserve">certified professionals in your local area, the nearest ones should be contacted to </w:t>
      </w:r>
      <w:r w:rsidR="006F2E75" w:rsidRPr="007171C0">
        <w:rPr>
          <w:rFonts w:asciiTheme="minorHAnsi" w:hAnsiTheme="minorHAnsi" w:cstheme="minorHAnsi"/>
          <w:sz w:val="23"/>
          <w:szCs w:val="23"/>
        </w:rPr>
        <w:t xml:space="preserve">arrange for an on-site appointment as soon as possible. </w:t>
      </w:r>
      <w:r w:rsidR="003928FB" w:rsidRPr="007171C0">
        <w:rPr>
          <w:rFonts w:asciiTheme="minorHAnsi" w:hAnsiTheme="minorHAnsi" w:cstheme="minorHAnsi"/>
          <w:sz w:val="23"/>
          <w:szCs w:val="23"/>
        </w:rPr>
        <w:t>When</w:t>
      </w:r>
      <w:r w:rsidR="00E53324" w:rsidRPr="007171C0">
        <w:rPr>
          <w:rFonts w:asciiTheme="minorHAnsi" w:hAnsiTheme="minorHAnsi" w:cstheme="minorHAnsi"/>
          <w:sz w:val="23"/>
          <w:szCs w:val="23"/>
        </w:rPr>
        <w:t xml:space="preserve"> the appointment is set, provide a copy of the work order</w:t>
      </w:r>
      <w:r w:rsidR="00FB6B22" w:rsidRPr="007171C0">
        <w:rPr>
          <w:rFonts w:asciiTheme="minorHAnsi" w:hAnsiTheme="minorHAnsi" w:cstheme="minorHAnsi"/>
          <w:sz w:val="23"/>
          <w:szCs w:val="23"/>
        </w:rPr>
        <w:t xml:space="preserve"> to </w:t>
      </w:r>
      <w:r w:rsidR="002D0824"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="00FB6B22" w:rsidRPr="007171C0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52F838A" w14:textId="77777777" w:rsidR="00B5499C" w:rsidRPr="007171C0" w:rsidRDefault="00B5499C" w:rsidP="00D15547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1D5E8D04" w14:textId="77777777" w:rsidR="00D15547" w:rsidRPr="007171C0" w:rsidRDefault="00D15547" w:rsidP="00D15547">
      <w:pPr>
        <w:pStyle w:val="BodyText"/>
        <w:ind w:right="168"/>
        <w:rPr>
          <w:rFonts w:asciiTheme="minorHAnsi" w:hAnsiTheme="minorHAnsi" w:cstheme="minorHAnsi"/>
          <w:sz w:val="22"/>
          <w:szCs w:val="22"/>
        </w:rPr>
      </w:pPr>
    </w:p>
    <w:p w14:paraId="72D4E6D6" w14:textId="701316B1" w:rsidR="00807C99" w:rsidRPr="007171C0" w:rsidRDefault="001F5B18" w:rsidP="00D15547">
      <w:pPr>
        <w:pStyle w:val="BodyText"/>
        <w:ind w:right="168"/>
        <w:rPr>
          <w:rFonts w:asciiTheme="minorHAnsi" w:hAnsiTheme="minorHAnsi" w:cstheme="minorHAnsi"/>
          <w:b/>
          <w:bCs/>
          <w:sz w:val="23"/>
          <w:szCs w:val="23"/>
        </w:rPr>
      </w:pPr>
      <w:r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The </w:t>
      </w:r>
      <w:r w:rsidR="00011C5D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following </w:t>
      </w:r>
      <w:r w:rsidR="009550F1" w:rsidRPr="007171C0">
        <w:rPr>
          <w:rFonts w:asciiTheme="minorHAnsi" w:hAnsiTheme="minorHAnsi" w:cstheme="minorHAnsi"/>
          <w:b/>
          <w:bCs/>
          <w:sz w:val="23"/>
          <w:szCs w:val="23"/>
        </w:rPr>
        <w:t>is a summary of the</w:t>
      </w:r>
      <w:r w:rsidR="00011C5D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C839F2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minimum </w:t>
      </w:r>
      <w:r w:rsidR="00FD39C7" w:rsidRPr="007171C0">
        <w:rPr>
          <w:rFonts w:asciiTheme="minorHAnsi" w:hAnsiTheme="minorHAnsi" w:cstheme="minorHAnsi"/>
          <w:b/>
          <w:bCs/>
          <w:sz w:val="23"/>
          <w:szCs w:val="23"/>
        </w:rPr>
        <w:t>ventilation verification requirements</w:t>
      </w:r>
      <w:r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436F0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that </w:t>
      </w:r>
      <w:r w:rsidR="00C86C03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apply to </w:t>
      </w:r>
      <w:r w:rsidR="00DA0C86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existing </w:t>
      </w:r>
      <w:r w:rsidR="002D0824">
        <w:rPr>
          <w:rFonts w:asciiTheme="minorHAnsi" w:hAnsiTheme="minorHAnsi" w:cstheme="minorHAnsi"/>
          <w:b/>
          <w:bCs/>
          <w:sz w:val="23"/>
          <w:szCs w:val="23"/>
        </w:rPr>
        <w:t>facilities</w:t>
      </w:r>
      <w:r w:rsidR="00807C99" w:rsidRPr="007171C0">
        <w:rPr>
          <w:rFonts w:asciiTheme="minorHAnsi" w:hAnsiTheme="minorHAnsi" w:cstheme="minorHAnsi"/>
          <w:b/>
          <w:bCs/>
          <w:sz w:val="23"/>
          <w:szCs w:val="23"/>
        </w:rPr>
        <w:t xml:space="preserve">: </w:t>
      </w:r>
    </w:p>
    <w:p w14:paraId="4CFA81C1" w14:textId="6A4AC248" w:rsidR="004B0362" w:rsidRPr="007171C0" w:rsidRDefault="00807C99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(Minimum Requirements are detailed in </w:t>
      </w:r>
      <w:r w:rsidR="00AB601F" w:rsidRPr="007171C0">
        <w:rPr>
          <w:rFonts w:asciiTheme="minorHAnsi" w:hAnsiTheme="minorHAnsi" w:cstheme="minorHAnsi"/>
          <w:sz w:val="23"/>
          <w:szCs w:val="23"/>
        </w:rPr>
        <w:t xml:space="preserve">Appendix A </w:t>
      </w:r>
      <w:r w:rsidRPr="007171C0">
        <w:rPr>
          <w:rFonts w:asciiTheme="minorHAnsi" w:hAnsiTheme="minorHAnsi" w:cstheme="minorHAnsi"/>
          <w:sz w:val="23"/>
          <w:szCs w:val="23"/>
        </w:rPr>
        <w:t>– Ventilation Verification Assessment)</w:t>
      </w:r>
    </w:p>
    <w:p w14:paraId="0081A523" w14:textId="77777777" w:rsidR="00807C99" w:rsidRPr="007171C0" w:rsidRDefault="00807C99" w:rsidP="00D15547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5D93B204" w14:textId="5A6BF122" w:rsidR="006F0708" w:rsidRPr="007171C0" w:rsidRDefault="006F0708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Filtration and Ventilation meets minimum adequate requirements and recommendations.</w:t>
      </w:r>
    </w:p>
    <w:p w14:paraId="7525EEF2" w14:textId="2CD02526" w:rsidR="00807C99" w:rsidRPr="007171C0" w:rsidRDefault="006F0708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HVAC components 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are functioning, and </w:t>
      </w:r>
      <w:r w:rsidR="009550F1" w:rsidRPr="007171C0">
        <w:rPr>
          <w:rFonts w:asciiTheme="minorHAnsi" w:hAnsiTheme="minorHAnsi" w:cstheme="minorHAnsi"/>
          <w:sz w:val="23"/>
          <w:szCs w:val="23"/>
        </w:rPr>
        <w:t>each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unit is maintained to operate as designed.</w:t>
      </w:r>
    </w:p>
    <w:p w14:paraId="6979D456" w14:textId="75E7C1CE" w:rsidR="00FD39C7" w:rsidRPr="007171C0" w:rsidRDefault="00FD39C7" w:rsidP="00D15547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Verify air distribution and building pressure.</w:t>
      </w:r>
    </w:p>
    <w:p w14:paraId="5C3AA457" w14:textId="6267872B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HVAC o</w:t>
      </w:r>
      <w:r w:rsidR="006F0708" w:rsidRPr="007171C0">
        <w:rPr>
          <w:rFonts w:asciiTheme="minorHAnsi" w:hAnsiTheme="minorHAnsi" w:cstheme="minorHAnsi"/>
          <w:sz w:val="23"/>
          <w:szCs w:val="23"/>
        </w:rPr>
        <w:t xml:space="preserve">perating schedule </w:t>
      </w:r>
      <w:r w:rsidRPr="007171C0">
        <w:rPr>
          <w:rFonts w:asciiTheme="minorHAnsi" w:hAnsiTheme="minorHAnsi" w:cstheme="minorHAnsi"/>
          <w:sz w:val="23"/>
          <w:szCs w:val="23"/>
        </w:rPr>
        <w:t>matches occupancy requirements.</w:t>
      </w:r>
    </w:p>
    <w:p w14:paraId="5CE5DB9E" w14:textId="3D3050C2" w:rsidR="00807C99" w:rsidRPr="007171C0" w:rsidRDefault="00FD39C7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A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ll zones shall </w:t>
      </w:r>
      <w:r w:rsidRPr="007171C0">
        <w:rPr>
          <w:rFonts w:asciiTheme="minorHAnsi" w:hAnsiTheme="minorHAnsi" w:cstheme="minorHAnsi"/>
          <w:sz w:val="23"/>
          <w:szCs w:val="23"/>
        </w:rPr>
        <w:t>be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equipped with a functioning CO</w:t>
      </w:r>
      <w:r w:rsidR="00807C99" w:rsidRPr="007171C0">
        <w:rPr>
          <w:rFonts w:asciiTheme="minorHAnsi" w:hAnsiTheme="minorHAnsi" w:cstheme="minorHAnsi"/>
          <w:sz w:val="23"/>
          <w:szCs w:val="23"/>
          <w:vertAlign w:val="subscript"/>
        </w:rPr>
        <w:t>2</w:t>
      </w:r>
      <w:r w:rsidR="00807C99" w:rsidRPr="007171C0">
        <w:rPr>
          <w:rFonts w:asciiTheme="minorHAnsi" w:hAnsiTheme="minorHAnsi" w:cstheme="minorHAnsi"/>
          <w:sz w:val="23"/>
          <w:szCs w:val="23"/>
        </w:rPr>
        <w:t xml:space="preserve"> monitor with required capabilities.</w:t>
      </w:r>
    </w:p>
    <w:p w14:paraId="6ED5B344" w14:textId="3074E033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lastRenderedPageBreak/>
        <w:t>Review of the Ventilation Verification Assessment by a Design Professional.</w:t>
      </w:r>
    </w:p>
    <w:p w14:paraId="0EC9E14B" w14:textId="4613FA0D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Completion of Design Professionals recommended repairs and adjustments.</w:t>
      </w:r>
    </w:p>
    <w:p w14:paraId="076CA589" w14:textId="1AE955FD" w:rsidR="00807C99" w:rsidRPr="007171C0" w:rsidRDefault="00807C99" w:rsidP="00807C99">
      <w:pPr>
        <w:pStyle w:val="BodyText"/>
        <w:numPr>
          <w:ilvl w:val="0"/>
          <w:numId w:val="74"/>
        </w:numPr>
        <w:ind w:right="168"/>
        <w:rPr>
          <w:rFonts w:asciiTheme="minorHAnsi" w:eastAsiaTheme="majorEastAsia" w:hAnsiTheme="minorHAnsi" w:cstheme="minorHAnsi"/>
          <w:color w:val="1F3763" w:themeColor="accent1" w:themeShade="7F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Prepare and submit a final HVAC Verification Report to </w:t>
      </w:r>
      <w:r w:rsidR="0022613B"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Pr="007171C0">
        <w:rPr>
          <w:rFonts w:asciiTheme="minorHAnsi" w:hAnsiTheme="minorHAnsi" w:cstheme="minorHAnsi"/>
          <w:sz w:val="23"/>
          <w:szCs w:val="23"/>
        </w:rPr>
        <w:t>.</w:t>
      </w:r>
    </w:p>
    <w:p w14:paraId="760D24E3" w14:textId="216BA2F6" w:rsidR="00FD39C7" w:rsidRPr="007171C0" w:rsidRDefault="00FD39C7" w:rsidP="00807C99">
      <w:pPr>
        <w:pStyle w:val="ListParagraph"/>
        <w:numPr>
          <w:ilvl w:val="1"/>
          <w:numId w:val="74"/>
        </w:numPr>
        <w:rPr>
          <w:rFonts w:cstheme="minorHAnsi"/>
          <w:sz w:val="23"/>
          <w:szCs w:val="23"/>
        </w:rPr>
      </w:pPr>
      <w:r w:rsidRPr="007171C0">
        <w:rPr>
          <w:rFonts w:cstheme="minorHAnsi"/>
          <w:sz w:val="23"/>
          <w:szCs w:val="23"/>
        </w:rPr>
        <w:t>Documentation of final conditions, remaining deficiencies, and a plan to address remaining deficiencies.</w:t>
      </w:r>
    </w:p>
    <w:p w14:paraId="7A95F76B" w14:textId="543AFD1D" w:rsidR="00807C99" w:rsidRPr="007171C0" w:rsidRDefault="00807C99" w:rsidP="00807C99">
      <w:pPr>
        <w:pStyle w:val="ListParagraph"/>
        <w:numPr>
          <w:ilvl w:val="1"/>
          <w:numId w:val="74"/>
        </w:numPr>
        <w:rPr>
          <w:rFonts w:cstheme="minorHAnsi"/>
          <w:sz w:val="23"/>
          <w:szCs w:val="23"/>
        </w:rPr>
      </w:pPr>
      <w:r w:rsidRPr="007171C0">
        <w:rPr>
          <w:rFonts w:cstheme="minorHAnsi"/>
          <w:sz w:val="23"/>
          <w:szCs w:val="23"/>
        </w:rPr>
        <w:t>Identifying and providing of any grandfathered and/or landmarked establishments that may hinder changes to the HVAC infrastructure.</w:t>
      </w:r>
    </w:p>
    <w:p w14:paraId="2B2F4032" w14:textId="77777777" w:rsidR="00FD39C7" w:rsidRPr="007171C0" w:rsidRDefault="00F6727F" w:rsidP="00FD39C7">
      <w:pPr>
        <w:pStyle w:val="ListParagraph"/>
        <w:numPr>
          <w:ilvl w:val="0"/>
          <w:numId w:val="75"/>
        </w:numPr>
        <w:rPr>
          <w:sz w:val="23"/>
          <w:szCs w:val="23"/>
        </w:rPr>
      </w:pPr>
      <w:r w:rsidRPr="007171C0">
        <w:rPr>
          <w:sz w:val="23"/>
          <w:szCs w:val="23"/>
        </w:rPr>
        <w:t>Establish a Preventative Maintenance List and Agreement with a vendor.</w:t>
      </w:r>
    </w:p>
    <w:p w14:paraId="28D2262F" w14:textId="519483FD" w:rsidR="00F6727F" w:rsidRPr="007171C0" w:rsidRDefault="00FD39C7" w:rsidP="00C4592E">
      <w:pPr>
        <w:pStyle w:val="ListParagraph"/>
        <w:numPr>
          <w:ilvl w:val="1"/>
          <w:numId w:val="75"/>
        </w:numPr>
        <w:rPr>
          <w:sz w:val="23"/>
          <w:szCs w:val="23"/>
        </w:rPr>
      </w:pPr>
      <w:r w:rsidRPr="007171C0">
        <w:rPr>
          <w:rFonts w:cstheme="minorHAnsi"/>
          <w:sz w:val="23"/>
          <w:szCs w:val="23"/>
        </w:rPr>
        <w:t>Minimum Maintenance Requirements are detailed in Section III – Maintenance</w:t>
      </w:r>
    </w:p>
    <w:p w14:paraId="5FBA381E" w14:textId="4AABC947" w:rsidR="00772C0A" w:rsidRPr="007171C0" w:rsidRDefault="00772C0A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Systems will be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assessed to determine if they meet or exceed the current recommendations of the American Society of Heating,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Refrigerating and Air-Conditioning Engineers (ASHRAE), along with any applicable local and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state agency guidance. The resulting Ventilation Verification assessment shall be reviewed by a design professional to determine deficiencies, further adjustment, or recommended repairs, upgrades, and/or replacements </w:t>
      </w:r>
      <w:r w:rsidR="00352EB5" w:rsidRPr="007171C0">
        <w:rPr>
          <w:rFonts w:asciiTheme="minorHAnsi" w:hAnsiTheme="minorHAnsi" w:cstheme="minorHAnsi"/>
          <w:sz w:val="23"/>
          <w:szCs w:val="23"/>
        </w:rPr>
        <w:t>based on</w:t>
      </w:r>
      <w:r w:rsidRPr="007171C0">
        <w:rPr>
          <w:rFonts w:asciiTheme="minorHAnsi" w:hAnsiTheme="minorHAnsi" w:cstheme="minorHAnsi"/>
          <w:sz w:val="23"/>
          <w:szCs w:val="23"/>
        </w:rPr>
        <w:t xml:space="preserve"> reduced assumptions.  Once adjustments are complete, a final HVAC Verification Report shall be submitted to </w:t>
      </w:r>
      <w:r w:rsidR="00F1718A"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Pr="007171C0">
        <w:rPr>
          <w:rFonts w:asciiTheme="minorHAnsi" w:hAnsiTheme="minorHAnsi" w:cstheme="minorHAnsi"/>
          <w:sz w:val="23"/>
          <w:szCs w:val="23"/>
        </w:rPr>
        <w:t>.</w:t>
      </w:r>
    </w:p>
    <w:p w14:paraId="4874E59F" w14:textId="3631589B" w:rsidR="0015480E" w:rsidRPr="007171C0" w:rsidRDefault="0015480E" w:rsidP="00F20114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0B216880" w14:textId="44CD7B6F" w:rsidR="00B44A48" w:rsidRPr="007171C0" w:rsidRDefault="00F1718A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F55661" w:rsidRPr="007171C0">
        <w:rPr>
          <w:rFonts w:asciiTheme="minorHAnsi" w:hAnsiTheme="minorHAnsi" w:cstheme="minorHAnsi"/>
          <w:sz w:val="23"/>
          <w:szCs w:val="23"/>
        </w:rPr>
        <w:t>does not review the assessment</w:t>
      </w:r>
      <w:r w:rsidR="0013216E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EB4C4A" w:rsidRPr="007171C0">
        <w:rPr>
          <w:rFonts w:asciiTheme="minorHAnsi" w:hAnsiTheme="minorHAnsi" w:cstheme="minorHAnsi"/>
          <w:sz w:val="23"/>
          <w:szCs w:val="23"/>
        </w:rPr>
        <w:t xml:space="preserve">or provide </w:t>
      </w:r>
      <w:r w:rsidR="009C562A" w:rsidRPr="007171C0">
        <w:rPr>
          <w:rFonts w:asciiTheme="minorHAnsi" w:hAnsiTheme="minorHAnsi" w:cstheme="minorHAnsi"/>
          <w:sz w:val="23"/>
          <w:szCs w:val="23"/>
        </w:rPr>
        <w:t>recommendations</w:t>
      </w:r>
      <w:r w:rsidR="009C5394" w:rsidRPr="007171C0">
        <w:rPr>
          <w:rFonts w:asciiTheme="minorHAnsi" w:hAnsiTheme="minorHAnsi" w:cstheme="minorHAnsi"/>
          <w:sz w:val="23"/>
          <w:szCs w:val="23"/>
        </w:rPr>
        <w:t>.</w:t>
      </w:r>
      <w:r w:rsidR="009C562A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The final HVAC Verification Report will clearly identify the design </w:t>
      </w:r>
      <w:r w:rsidR="008425E8" w:rsidRPr="007171C0">
        <w:rPr>
          <w:rFonts w:asciiTheme="minorHAnsi" w:hAnsiTheme="minorHAnsi" w:cstheme="minorHAnsi"/>
          <w:sz w:val="23"/>
          <w:szCs w:val="23"/>
        </w:rPr>
        <w:t>professionals’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 recommendations, remaining deficiencies</w:t>
      </w:r>
      <w:r w:rsidR="008425E8" w:rsidRPr="007171C0">
        <w:rPr>
          <w:rFonts w:asciiTheme="minorHAnsi" w:hAnsiTheme="minorHAnsi" w:cstheme="minorHAnsi"/>
          <w:sz w:val="23"/>
          <w:szCs w:val="23"/>
        </w:rPr>
        <w:t>, and a plan to correct the remaining deficiencies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. </w:t>
      </w:r>
      <w:r>
        <w:rPr>
          <w:rFonts w:asciiTheme="minorHAnsi" w:hAnsiTheme="minorHAnsi" w:cstheme="minorHAnsi"/>
          <w:color w:val="FF0000"/>
          <w:sz w:val="23"/>
          <w:szCs w:val="23"/>
        </w:rPr>
        <w:t>Organization Name</w:t>
      </w:r>
      <w:r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3968FC" w:rsidRPr="007171C0">
        <w:rPr>
          <w:rFonts w:asciiTheme="minorHAnsi" w:hAnsiTheme="minorHAnsi" w:cstheme="minorHAnsi"/>
          <w:sz w:val="23"/>
          <w:szCs w:val="23"/>
        </w:rPr>
        <w:t xml:space="preserve">should be </w:t>
      </w:r>
      <w:r w:rsidR="001C7CE0" w:rsidRPr="007171C0">
        <w:rPr>
          <w:rFonts w:asciiTheme="minorHAnsi" w:hAnsiTheme="minorHAnsi" w:cstheme="minorHAnsi"/>
          <w:sz w:val="23"/>
          <w:szCs w:val="23"/>
        </w:rPr>
        <w:t xml:space="preserve">informed of the plans that the </w:t>
      </w:r>
      <w:r>
        <w:rPr>
          <w:rFonts w:asciiTheme="minorHAnsi" w:hAnsiTheme="minorHAnsi" w:cstheme="minorHAnsi"/>
          <w:sz w:val="23"/>
          <w:szCs w:val="23"/>
        </w:rPr>
        <w:t>facility</w:t>
      </w:r>
      <w:r w:rsidR="001C7CE0" w:rsidRPr="007171C0">
        <w:rPr>
          <w:rFonts w:asciiTheme="minorHAnsi" w:hAnsiTheme="minorHAnsi" w:cstheme="minorHAnsi"/>
          <w:sz w:val="23"/>
          <w:szCs w:val="23"/>
        </w:rPr>
        <w:t xml:space="preserve"> will be making and the timeline</w:t>
      </w:r>
      <w:r w:rsidR="00327C4C" w:rsidRPr="007171C0">
        <w:rPr>
          <w:rFonts w:asciiTheme="minorHAnsi" w:hAnsiTheme="minorHAnsi" w:cstheme="minorHAnsi"/>
          <w:sz w:val="23"/>
          <w:szCs w:val="23"/>
        </w:rPr>
        <w:t xml:space="preserve">, including copies of work orders. If the timeline will interfere with current and/or future </w:t>
      </w:r>
      <w:r w:rsidR="000022D8">
        <w:rPr>
          <w:rFonts w:asciiTheme="minorHAnsi" w:hAnsiTheme="minorHAnsi" w:cstheme="minorHAnsi"/>
          <w:sz w:val="23"/>
          <w:szCs w:val="23"/>
        </w:rPr>
        <w:t>operations</w:t>
      </w:r>
      <w:r w:rsidR="00327C4C" w:rsidRPr="007171C0">
        <w:rPr>
          <w:rFonts w:asciiTheme="minorHAnsi" w:hAnsiTheme="minorHAnsi" w:cstheme="minorHAnsi"/>
          <w:sz w:val="23"/>
          <w:szCs w:val="23"/>
        </w:rPr>
        <w:t>, temporary mitigation</w:t>
      </w:r>
      <w:r w:rsidR="008D6C21" w:rsidRPr="007171C0">
        <w:rPr>
          <w:rFonts w:asciiTheme="minorHAnsi" w:hAnsiTheme="minorHAnsi" w:cstheme="minorHAnsi"/>
          <w:sz w:val="23"/>
          <w:szCs w:val="23"/>
        </w:rPr>
        <w:t xml:space="preserve"> as </w:t>
      </w:r>
      <w:r w:rsidR="006867E6" w:rsidRPr="007171C0">
        <w:rPr>
          <w:rFonts w:asciiTheme="minorHAnsi" w:hAnsiTheme="minorHAnsi" w:cstheme="minorHAnsi"/>
          <w:sz w:val="23"/>
          <w:szCs w:val="23"/>
        </w:rPr>
        <w:t xml:space="preserve">recommended by the </w:t>
      </w:r>
      <w:r w:rsidR="005F4E02" w:rsidRPr="007171C0">
        <w:rPr>
          <w:rFonts w:asciiTheme="minorHAnsi" w:hAnsiTheme="minorHAnsi" w:cstheme="minorHAnsi"/>
          <w:sz w:val="23"/>
          <w:szCs w:val="23"/>
        </w:rPr>
        <w:t>design professionals</w:t>
      </w:r>
      <w:r w:rsidR="0032775B" w:rsidRPr="007171C0">
        <w:rPr>
          <w:rFonts w:asciiTheme="minorHAnsi" w:hAnsiTheme="minorHAnsi" w:cstheme="minorHAnsi"/>
          <w:sz w:val="23"/>
          <w:szCs w:val="23"/>
        </w:rPr>
        <w:t xml:space="preserve"> </w:t>
      </w:r>
      <w:r w:rsidR="00EF1B41" w:rsidRPr="007171C0">
        <w:rPr>
          <w:rFonts w:asciiTheme="minorHAnsi" w:hAnsiTheme="minorHAnsi" w:cstheme="minorHAnsi"/>
          <w:sz w:val="23"/>
          <w:szCs w:val="23"/>
        </w:rPr>
        <w:t>must be in place</w:t>
      </w:r>
      <w:r w:rsidR="00A0619C" w:rsidRPr="007171C0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65D9C2FE" w14:textId="6E1A67DB" w:rsidR="0097391E" w:rsidRPr="007171C0" w:rsidRDefault="0097391E" w:rsidP="00772C0A">
      <w:pPr>
        <w:pStyle w:val="BodyText"/>
        <w:ind w:right="168"/>
        <w:rPr>
          <w:rFonts w:asciiTheme="minorHAnsi" w:hAnsiTheme="minorHAnsi" w:cstheme="minorHAnsi"/>
          <w:sz w:val="23"/>
          <w:szCs w:val="23"/>
        </w:rPr>
      </w:pPr>
    </w:p>
    <w:p w14:paraId="732F9B08" w14:textId="7BF25DDF" w:rsidR="0092650F" w:rsidRPr="007171C0" w:rsidRDefault="0092650F" w:rsidP="00772C0A">
      <w:pPr>
        <w:pStyle w:val="BodyText"/>
        <w:ind w:right="162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 xml:space="preserve">Completing any replacements or adjustments to the system — such as increasing ventilation </w:t>
      </w:r>
      <w:r w:rsidR="006669DC" w:rsidRPr="007171C0">
        <w:rPr>
          <w:rFonts w:asciiTheme="minorHAnsi" w:hAnsiTheme="minorHAnsi" w:cstheme="minorHAnsi"/>
          <w:sz w:val="23"/>
          <w:szCs w:val="23"/>
        </w:rPr>
        <w:t>and filtration</w:t>
      </w:r>
      <w:r w:rsidR="00704304" w:rsidRPr="007171C0">
        <w:rPr>
          <w:rFonts w:asciiTheme="minorHAnsi" w:hAnsiTheme="minorHAnsi" w:cstheme="minorHAnsi"/>
          <w:sz w:val="23"/>
          <w:szCs w:val="23"/>
        </w:rPr>
        <w:t xml:space="preserve"> or </w:t>
      </w:r>
      <w:r w:rsidRPr="007171C0">
        <w:rPr>
          <w:rFonts w:asciiTheme="minorHAnsi" w:hAnsiTheme="minorHAnsi" w:cstheme="minorHAnsi"/>
          <w:sz w:val="23"/>
          <w:szCs w:val="23"/>
        </w:rPr>
        <w:t xml:space="preserve">installing new equipment — without a physical assessment by a skilled, </w:t>
      </w:r>
      <w:r w:rsidR="003F1D69" w:rsidRPr="007171C0">
        <w:rPr>
          <w:rFonts w:asciiTheme="minorHAnsi" w:hAnsiTheme="minorHAnsi" w:cstheme="minorHAnsi"/>
          <w:sz w:val="23"/>
          <w:szCs w:val="23"/>
        </w:rPr>
        <w:t>trained,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certified professional may result in wasted funding, additional energy increases</w:t>
      </w:r>
      <w:r w:rsidR="00352EB5" w:rsidRPr="007171C0">
        <w:rPr>
          <w:rFonts w:asciiTheme="minorHAnsi" w:hAnsiTheme="minorHAnsi" w:cstheme="minorHAnsi"/>
          <w:sz w:val="23"/>
          <w:szCs w:val="23"/>
        </w:rPr>
        <w:t>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 premature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equipment failure </w:t>
      </w:r>
      <w:r w:rsidR="003B7B51" w:rsidRPr="007171C0">
        <w:rPr>
          <w:rFonts w:asciiTheme="minorHAnsi" w:hAnsiTheme="minorHAnsi" w:cstheme="minorHAnsi"/>
          <w:sz w:val="23"/>
          <w:szCs w:val="23"/>
        </w:rPr>
        <w:t>while providing</w:t>
      </w:r>
      <w:r w:rsidRPr="007171C0">
        <w:rPr>
          <w:rFonts w:asciiTheme="minorHAnsi" w:hAnsiTheme="minorHAnsi" w:cstheme="minorHAnsi"/>
          <w:sz w:val="23"/>
          <w:szCs w:val="23"/>
        </w:rPr>
        <w:t xml:space="preserve"> no assurance </w:t>
      </w:r>
      <w:r w:rsidR="00D925EF" w:rsidRPr="007171C0">
        <w:rPr>
          <w:rFonts w:asciiTheme="minorHAnsi" w:hAnsiTheme="minorHAnsi" w:cstheme="minorHAnsi"/>
          <w:sz w:val="23"/>
          <w:szCs w:val="23"/>
        </w:rPr>
        <w:t xml:space="preserve">that </w:t>
      </w:r>
      <w:r w:rsidRPr="007171C0">
        <w:rPr>
          <w:rFonts w:asciiTheme="minorHAnsi" w:hAnsiTheme="minorHAnsi" w:cstheme="minorHAnsi"/>
          <w:sz w:val="23"/>
          <w:szCs w:val="23"/>
        </w:rPr>
        <w:t xml:space="preserve">the recommended strategies </w:t>
      </w:r>
      <w:r w:rsidR="008425E8" w:rsidRPr="007171C0">
        <w:rPr>
          <w:rFonts w:asciiTheme="minorHAnsi" w:hAnsiTheme="minorHAnsi" w:cstheme="minorHAnsi"/>
          <w:sz w:val="23"/>
          <w:szCs w:val="23"/>
        </w:rPr>
        <w:t>will</w:t>
      </w:r>
      <w:r w:rsidRPr="007171C0">
        <w:rPr>
          <w:rFonts w:asciiTheme="minorHAnsi" w:hAnsiTheme="minorHAnsi" w:cstheme="minorHAnsi"/>
          <w:sz w:val="23"/>
          <w:szCs w:val="23"/>
        </w:rPr>
        <w:t xml:space="preserve"> reduce pathogen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transmission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and </w:t>
      </w:r>
      <w:r w:rsidR="003B7B51" w:rsidRPr="007171C0">
        <w:rPr>
          <w:rFonts w:asciiTheme="minorHAnsi" w:hAnsiTheme="minorHAnsi" w:cstheme="minorHAnsi"/>
          <w:sz w:val="23"/>
          <w:szCs w:val="23"/>
        </w:rPr>
        <w:t>improvements to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the indoor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air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quality </w:t>
      </w:r>
      <w:r w:rsidR="003B7B51" w:rsidRPr="007171C0">
        <w:rPr>
          <w:rFonts w:asciiTheme="minorHAnsi" w:hAnsiTheme="minorHAnsi" w:cstheme="minorHAnsi"/>
          <w:sz w:val="23"/>
          <w:szCs w:val="23"/>
        </w:rPr>
        <w:t>w</w:t>
      </w:r>
      <w:r w:rsidR="00425D3C" w:rsidRPr="007171C0">
        <w:rPr>
          <w:rFonts w:asciiTheme="minorHAnsi" w:hAnsiTheme="minorHAnsi" w:cstheme="minorHAnsi"/>
          <w:sz w:val="23"/>
          <w:szCs w:val="23"/>
        </w:rPr>
        <w:t>ere</w:t>
      </w:r>
      <w:r w:rsidRPr="007171C0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achieved.</w:t>
      </w:r>
    </w:p>
    <w:p w14:paraId="045B84BC" w14:textId="77777777" w:rsidR="0092650F" w:rsidRPr="007171C0" w:rsidRDefault="0092650F" w:rsidP="00772C0A">
      <w:pPr>
        <w:pStyle w:val="BodyText"/>
        <w:spacing w:before="1"/>
        <w:rPr>
          <w:rFonts w:asciiTheme="minorHAnsi" w:hAnsiTheme="minorHAnsi" w:cstheme="minorHAnsi"/>
          <w:sz w:val="23"/>
          <w:szCs w:val="23"/>
        </w:rPr>
      </w:pPr>
    </w:p>
    <w:p w14:paraId="74542C0D" w14:textId="48F19B79" w:rsidR="001D14EC" w:rsidRPr="007171C0" w:rsidRDefault="0092650F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  <w:r w:rsidRPr="007171C0">
        <w:rPr>
          <w:rFonts w:asciiTheme="minorHAnsi" w:hAnsiTheme="minorHAnsi" w:cstheme="minorHAnsi"/>
          <w:sz w:val="23"/>
          <w:szCs w:val="23"/>
        </w:rPr>
        <w:t>Physical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verification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—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thereby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adjustment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and/or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replacement</w:t>
      </w:r>
      <w:r w:rsidRPr="007171C0">
        <w:rPr>
          <w:rFonts w:asciiTheme="minorHAnsi" w:hAnsiTheme="minorHAnsi" w:cstheme="minorHAnsi"/>
          <w:spacing w:val="2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—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of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HVAC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system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by</w:t>
      </w:r>
      <w:r w:rsidR="003F1D69" w:rsidRPr="007171C0">
        <w:rPr>
          <w:rFonts w:asciiTheme="minorHAnsi" w:hAnsiTheme="minorHAnsi" w:cstheme="minorHAnsi"/>
          <w:sz w:val="23"/>
          <w:szCs w:val="23"/>
        </w:rPr>
        <w:t xml:space="preserve"> a skilled</w:t>
      </w:r>
      <w:r w:rsidRPr="007171C0">
        <w:rPr>
          <w:rFonts w:asciiTheme="minorHAnsi" w:hAnsiTheme="minorHAnsi" w:cstheme="minorHAnsi"/>
          <w:sz w:val="23"/>
          <w:szCs w:val="23"/>
        </w:rPr>
        <w:t>, trained, and certified technician will ensure accurate ventilation rates, functioning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="003F1D69" w:rsidRPr="007171C0">
        <w:rPr>
          <w:rFonts w:asciiTheme="minorHAnsi" w:hAnsiTheme="minorHAnsi" w:cstheme="minorHAnsi"/>
          <w:sz w:val="23"/>
          <w:szCs w:val="23"/>
        </w:rPr>
        <w:t>filtration,</w:t>
      </w:r>
      <w:r w:rsidRPr="007171C0">
        <w:rPr>
          <w:rFonts w:asciiTheme="minorHAnsi" w:hAnsiTheme="minorHAnsi" w:cstheme="minorHAnsi"/>
          <w:sz w:val="23"/>
          <w:szCs w:val="23"/>
        </w:rPr>
        <w:t xml:space="preserve"> and achievement of the desired outcome with money well spent to protect the health</w:t>
      </w:r>
      <w:r w:rsidRPr="007171C0">
        <w:rPr>
          <w:rFonts w:asciiTheme="minorHAnsi" w:hAnsiTheme="minorHAnsi" w:cstheme="minorHAnsi"/>
          <w:spacing w:val="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>and</w:t>
      </w:r>
      <w:r w:rsidRPr="007171C0">
        <w:rPr>
          <w:rFonts w:asciiTheme="minorHAnsi" w:hAnsiTheme="minorHAnsi" w:cstheme="minorHAnsi"/>
          <w:spacing w:val="-1"/>
          <w:sz w:val="23"/>
          <w:szCs w:val="23"/>
        </w:rPr>
        <w:t xml:space="preserve"> </w:t>
      </w:r>
      <w:r w:rsidRPr="007171C0">
        <w:rPr>
          <w:rFonts w:asciiTheme="minorHAnsi" w:hAnsiTheme="minorHAnsi" w:cstheme="minorHAnsi"/>
          <w:sz w:val="23"/>
          <w:szCs w:val="23"/>
        </w:rPr>
        <w:t xml:space="preserve">safety of </w:t>
      </w:r>
      <w:r w:rsidR="00CD7E2E" w:rsidRPr="007171C0">
        <w:rPr>
          <w:rFonts w:asciiTheme="minorHAnsi" w:hAnsiTheme="minorHAnsi" w:cstheme="minorHAnsi"/>
          <w:sz w:val="23"/>
          <w:szCs w:val="23"/>
        </w:rPr>
        <w:t>the building occupants</w:t>
      </w:r>
      <w:r w:rsidRPr="007171C0">
        <w:rPr>
          <w:rFonts w:asciiTheme="minorHAnsi" w:hAnsiTheme="minorHAnsi" w:cstheme="minorHAnsi"/>
          <w:sz w:val="23"/>
          <w:szCs w:val="23"/>
        </w:rPr>
        <w:t>.</w:t>
      </w:r>
    </w:p>
    <w:p w14:paraId="77E65E6D" w14:textId="264280D9" w:rsidR="009A3E1F" w:rsidRPr="007171C0" w:rsidRDefault="009A3E1F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</w:p>
    <w:p w14:paraId="2781219D" w14:textId="1FF341A1" w:rsidR="004A6D82" w:rsidRPr="007171C0" w:rsidRDefault="004A6D82" w:rsidP="00772C0A">
      <w:pPr>
        <w:pStyle w:val="BodyText"/>
        <w:ind w:right="166"/>
        <w:rPr>
          <w:rFonts w:asciiTheme="minorHAnsi" w:hAnsiTheme="minorHAnsi" w:cstheme="minorHAnsi"/>
          <w:sz w:val="23"/>
          <w:szCs w:val="23"/>
        </w:rPr>
      </w:pPr>
    </w:p>
    <w:p w14:paraId="20FDA038" w14:textId="037CE04A" w:rsidR="008A6389" w:rsidRPr="007171C0" w:rsidRDefault="008A6389">
      <w:pPr>
        <w:rPr>
          <w:b/>
          <w:bCs/>
          <w:sz w:val="23"/>
          <w:szCs w:val="23"/>
          <w:u w:val="single"/>
        </w:rPr>
      </w:pPr>
      <w:r w:rsidRPr="007171C0">
        <w:rPr>
          <w:b/>
          <w:bCs/>
          <w:sz w:val="23"/>
          <w:szCs w:val="23"/>
          <w:u w:val="single"/>
        </w:rPr>
        <w:t>Attachments:</w:t>
      </w:r>
    </w:p>
    <w:p w14:paraId="363CE7CD" w14:textId="5FD01A01" w:rsidR="008A6389" w:rsidRPr="007171C0" w:rsidRDefault="008A6389">
      <w:pPr>
        <w:rPr>
          <w:sz w:val="23"/>
          <w:szCs w:val="23"/>
        </w:rPr>
      </w:pPr>
      <w:r w:rsidRPr="007171C0">
        <w:rPr>
          <w:b/>
          <w:bCs/>
          <w:sz w:val="23"/>
          <w:szCs w:val="23"/>
        </w:rPr>
        <w:t xml:space="preserve">Appendix A – </w:t>
      </w:r>
      <w:r w:rsidRPr="007171C0">
        <w:rPr>
          <w:sz w:val="23"/>
          <w:szCs w:val="23"/>
        </w:rPr>
        <w:t>Sample Specification Section</w:t>
      </w:r>
    </w:p>
    <w:p w14:paraId="171CB442" w14:textId="6D444D72" w:rsidR="009A123B" w:rsidRPr="007171C0" w:rsidRDefault="008A6389" w:rsidP="00665253">
      <w:pPr>
        <w:jc w:val="both"/>
        <w:rPr>
          <w:sz w:val="23"/>
          <w:szCs w:val="23"/>
        </w:rPr>
      </w:pPr>
      <w:r w:rsidRPr="007171C0">
        <w:rPr>
          <w:b/>
          <w:bCs/>
          <w:sz w:val="23"/>
          <w:szCs w:val="23"/>
        </w:rPr>
        <w:t xml:space="preserve">Appendix B – </w:t>
      </w:r>
      <w:r w:rsidRPr="007171C0">
        <w:rPr>
          <w:sz w:val="23"/>
          <w:szCs w:val="23"/>
        </w:rPr>
        <w:t>Sample MOP’s and Forms</w:t>
      </w:r>
      <w:bookmarkEnd w:id="0"/>
    </w:p>
    <w:sectPr w:rsidR="009A123B" w:rsidRPr="007171C0" w:rsidSect="007A3EB6">
      <w:footerReference w:type="default" r:id="rId8"/>
      <w:type w:val="continuous"/>
      <w:pgSz w:w="12240" w:h="15840"/>
      <w:pgMar w:top="0" w:right="1440" w:bottom="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8084" w14:textId="77777777" w:rsidR="00693A50" w:rsidRDefault="00693A50" w:rsidP="009A123B">
      <w:pPr>
        <w:spacing w:after="0" w:line="240" w:lineRule="auto"/>
      </w:pPr>
      <w:r>
        <w:separator/>
      </w:r>
    </w:p>
  </w:endnote>
  <w:endnote w:type="continuationSeparator" w:id="0">
    <w:p w14:paraId="1C223522" w14:textId="77777777" w:rsidR="00693A50" w:rsidRDefault="00693A50" w:rsidP="009A123B">
      <w:pPr>
        <w:spacing w:after="0" w:line="240" w:lineRule="auto"/>
      </w:pPr>
      <w:r>
        <w:continuationSeparator/>
      </w:r>
    </w:p>
  </w:endnote>
  <w:endnote w:type="continuationNotice" w:id="1">
    <w:p w14:paraId="7C1D4081" w14:textId="77777777" w:rsidR="00693A50" w:rsidRDefault="00693A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3863" w14:textId="05CC905F" w:rsidR="009A3E1F" w:rsidRDefault="009A123B" w:rsidP="007A3EB6">
    <w:pPr>
      <w:pStyle w:val="Footer"/>
      <w:ind w:hanging="1260"/>
    </w:pPr>
    <w:r>
      <w:t>21</w:t>
    </w:r>
    <w:r w:rsidR="00F1718A">
      <w:t>0702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14834" w14:textId="77777777" w:rsidR="00693A50" w:rsidRDefault="00693A50" w:rsidP="009A123B">
      <w:pPr>
        <w:spacing w:after="0" w:line="240" w:lineRule="auto"/>
      </w:pPr>
      <w:r>
        <w:separator/>
      </w:r>
    </w:p>
  </w:footnote>
  <w:footnote w:type="continuationSeparator" w:id="0">
    <w:p w14:paraId="58466BD8" w14:textId="77777777" w:rsidR="00693A50" w:rsidRDefault="00693A50" w:rsidP="009A123B">
      <w:pPr>
        <w:spacing w:after="0" w:line="240" w:lineRule="auto"/>
      </w:pPr>
      <w:r>
        <w:continuationSeparator/>
      </w:r>
    </w:p>
  </w:footnote>
  <w:footnote w:type="continuationNotice" w:id="1">
    <w:p w14:paraId="553E1F6B" w14:textId="77777777" w:rsidR="00693A50" w:rsidRDefault="00693A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DAB"/>
    <w:multiLevelType w:val="multilevel"/>
    <w:tmpl w:val="6D3ABB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03323E"/>
    <w:multiLevelType w:val="hybridMultilevel"/>
    <w:tmpl w:val="92D6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FF0"/>
    <w:multiLevelType w:val="hybridMultilevel"/>
    <w:tmpl w:val="89EE1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7018"/>
    <w:multiLevelType w:val="hybridMultilevel"/>
    <w:tmpl w:val="1F88FE62"/>
    <w:lvl w:ilvl="0" w:tplc="8F16C9F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C5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C08E2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0FD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D01D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744E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8CD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30C6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BAFC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0E42A9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F3D9B"/>
    <w:multiLevelType w:val="hybridMultilevel"/>
    <w:tmpl w:val="3E080CCC"/>
    <w:lvl w:ilvl="0" w:tplc="040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6" w15:restartNumberingAfterBreak="0">
    <w:nsid w:val="14582652"/>
    <w:multiLevelType w:val="hybridMultilevel"/>
    <w:tmpl w:val="9016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5724F"/>
    <w:multiLevelType w:val="hybridMultilevel"/>
    <w:tmpl w:val="412A6396"/>
    <w:lvl w:ilvl="0" w:tplc="EDFC848E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632E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C8E1A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28B8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91E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201E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4A651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F2F9D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5A1C1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F41987"/>
    <w:multiLevelType w:val="hybridMultilevel"/>
    <w:tmpl w:val="1C06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42DF8"/>
    <w:multiLevelType w:val="hybridMultilevel"/>
    <w:tmpl w:val="2BD628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45D80"/>
    <w:multiLevelType w:val="hybridMultilevel"/>
    <w:tmpl w:val="63648882"/>
    <w:lvl w:ilvl="0" w:tplc="04E2B20E">
      <w:start w:val="1"/>
      <w:numFmt w:val="decimal"/>
      <w:lvlRestart w:val="0"/>
      <w:lvlText w:val="%1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E6A2C"/>
    <w:multiLevelType w:val="hybridMultilevel"/>
    <w:tmpl w:val="CFA69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3B7457"/>
    <w:multiLevelType w:val="hybridMultilevel"/>
    <w:tmpl w:val="EB70E59A"/>
    <w:lvl w:ilvl="0" w:tplc="0409000F">
      <w:start w:val="1"/>
      <w:numFmt w:val="decimal"/>
      <w:lvlText w:val="%1."/>
      <w:lvlJc w:val="left"/>
      <w:pPr>
        <w:ind w:left="2162" w:hanging="360"/>
      </w:pPr>
    </w:lvl>
    <w:lvl w:ilvl="1" w:tplc="04090019" w:tentative="1">
      <w:start w:val="1"/>
      <w:numFmt w:val="lowerLetter"/>
      <w:lvlText w:val="%2."/>
      <w:lvlJc w:val="left"/>
      <w:pPr>
        <w:ind w:left="2882" w:hanging="360"/>
      </w:pPr>
    </w:lvl>
    <w:lvl w:ilvl="2" w:tplc="0409001B" w:tentative="1">
      <w:start w:val="1"/>
      <w:numFmt w:val="lowerRoman"/>
      <w:lvlText w:val="%3."/>
      <w:lvlJc w:val="right"/>
      <w:pPr>
        <w:ind w:left="3602" w:hanging="180"/>
      </w:pPr>
    </w:lvl>
    <w:lvl w:ilvl="3" w:tplc="0409000F" w:tentative="1">
      <w:start w:val="1"/>
      <w:numFmt w:val="decimal"/>
      <w:lvlText w:val="%4."/>
      <w:lvlJc w:val="left"/>
      <w:pPr>
        <w:ind w:left="4322" w:hanging="360"/>
      </w:pPr>
    </w:lvl>
    <w:lvl w:ilvl="4" w:tplc="04090019" w:tentative="1">
      <w:start w:val="1"/>
      <w:numFmt w:val="lowerLetter"/>
      <w:lvlText w:val="%5."/>
      <w:lvlJc w:val="left"/>
      <w:pPr>
        <w:ind w:left="5042" w:hanging="360"/>
      </w:pPr>
    </w:lvl>
    <w:lvl w:ilvl="5" w:tplc="0409001B" w:tentative="1">
      <w:start w:val="1"/>
      <w:numFmt w:val="lowerRoman"/>
      <w:lvlText w:val="%6."/>
      <w:lvlJc w:val="right"/>
      <w:pPr>
        <w:ind w:left="5762" w:hanging="180"/>
      </w:pPr>
    </w:lvl>
    <w:lvl w:ilvl="6" w:tplc="0409000F" w:tentative="1">
      <w:start w:val="1"/>
      <w:numFmt w:val="decimal"/>
      <w:lvlText w:val="%7."/>
      <w:lvlJc w:val="left"/>
      <w:pPr>
        <w:ind w:left="6482" w:hanging="360"/>
      </w:pPr>
    </w:lvl>
    <w:lvl w:ilvl="7" w:tplc="04090019" w:tentative="1">
      <w:start w:val="1"/>
      <w:numFmt w:val="lowerLetter"/>
      <w:lvlText w:val="%8."/>
      <w:lvlJc w:val="left"/>
      <w:pPr>
        <w:ind w:left="7202" w:hanging="360"/>
      </w:pPr>
    </w:lvl>
    <w:lvl w:ilvl="8" w:tplc="0409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13" w15:restartNumberingAfterBreak="0">
    <w:nsid w:val="1A461A13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A001B"/>
    <w:multiLevelType w:val="hybridMultilevel"/>
    <w:tmpl w:val="87787A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D45BE4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2509E3"/>
    <w:multiLevelType w:val="hybridMultilevel"/>
    <w:tmpl w:val="EFBEE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B56FF"/>
    <w:multiLevelType w:val="hybridMultilevel"/>
    <w:tmpl w:val="A02EB2C4"/>
    <w:lvl w:ilvl="0" w:tplc="7D080E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5E40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D6F47A">
      <w:start w:val="2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E80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CC6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C2B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6C1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4A0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7E93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C84B41"/>
    <w:multiLevelType w:val="hybridMultilevel"/>
    <w:tmpl w:val="F114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34F07"/>
    <w:multiLevelType w:val="hybridMultilevel"/>
    <w:tmpl w:val="F7E476D4"/>
    <w:lvl w:ilvl="0" w:tplc="0A9A02A2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67B4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4BC0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AC64F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827A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FABD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DC3DA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30A19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6109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190175"/>
    <w:multiLevelType w:val="hybridMultilevel"/>
    <w:tmpl w:val="2E46B39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8253F8D"/>
    <w:multiLevelType w:val="hybridMultilevel"/>
    <w:tmpl w:val="95AC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41674"/>
    <w:multiLevelType w:val="hybridMultilevel"/>
    <w:tmpl w:val="062E57C2"/>
    <w:lvl w:ilvl="0" w:tplc="18700A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D642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8C37EE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3604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1A56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A63C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D078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AEB6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8C85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B7D2674"/>
    <w:multiLevelType w:val="hybridMultilevel"/>
    <w:tmpl w:val="38BAC58A"/>
    <w:lvl w:ilvl="0" w:tplc="9BF8F8E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4" w15:restartNumberingAfterBreak="0">
    <w:nsid w:val="2D4E4178"/>
    <w:multiLevelType w:val="hybridMultilevel"/>
    <w:tmpl w:val="8EBE7A12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2D94553B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9570AE"/>
    <w:multiLevelType w:val="hybridMultilevel"/>
    <w:tmpl w:val="B742DA9C"/>
    <w:lvl w:ilvl="0" w:tplc="A45E1D4E">
      <w:start w:val="1"/>
      <w:numFmt w:val="upperLetter"/>
      <w:lvlText w:val="%1.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7" w15:restartNumberingAfterBreak="0">
    <w:nsid w:val="2DC771E1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E867BC6"/>
    <w:multiLevelType w:val="hybridMultilevel"/>
    <w:tmpl w:val="5D0C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43C32"/>
    <w:multiLevelType w:val="hybridMultilevel"/>
    <w:tmpl w:val="2384D1B8"/>
    <w:lvl w:ilvl="0" w:tplc="24AC62AE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ED62682">
      <w:numFmt w:val="bullet"/>
      <w:lvlText w:val="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CC241390">
      <w:numFmt w:val="bullet"/>
      <w:lvlText w:val=""/>
      <w:lvlJc w:val="left"/>
      <w:pPr>
        <w:ind w:left="23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EEAE1C86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8AC898B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2FA8B260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ABDA4B60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312E07BE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4BC64366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30BD78B7"/>
    <w:multiLevelType w:val="hybridMultilevel"/>
    <w:tmpl w:val="AF1A07AE"/>
    <w:lvl w:ilvl="0" w:tplc="DCB0D2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5C3D24">
      <w:start w:val="1"/>
      <w:numFmt w:val="lowerLetter"/>
      <w:lvlText w:val="%2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686A74">
      <w:start w:val="1"/>
      <w:numFmt w:val="lowerRoman"/>
      <w:lvlText w:val="%3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181466">
      <w:start w:val="1"/>
      <w:numFmt w:val="lowerLetter"/>
      <w:lvlRestart w:val="0"/>
      <w:lvlText w:val="%4.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22883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62E5A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6CDA5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4BA4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0C7E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3A04993"/>
    <w:multiLevelType w:val="hybridMultilevel"/>
    <w:tmpl w:val="B0648E00"/>
    <w:lvl w:ilvl="0" w:tplc="338CCF7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3464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A6E1C0">
      <w:start w:val="1"/>
      <w:numFmt w:val="decimal"/>
      <w:lvlRestart w:val="0"/>
      <w:lvlText w:val="%3.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48A7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1264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C66E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EC53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9C5B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6A7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EB09A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3" w15:restartNumberingAfterBreak="0">
    <w:nsid w:val="34A84B31"/>
    <w:multiLevelType w:val="hybridMultilevel"/>
    <w:tmpl w:val="26DACD0A"/>
    <w:lvl w:ilvl="0" w:tplc="442A6098">
      <w:start w:val="1"/>
      <w:numFmt w:val="lowerLetter"/>
      <w:lvlText w:val="%1."/>
      <w:lvlJc w:val="left"/>
      <w:pPr>
        <w:ind w:left="18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34" w15:restartNumberingAfterBreak="0">
    <w:nsid w:val="37783F93"/>
    <w:multiLevelType w:val="hybridMultilevel"/>
    <w:tmpl w:val="1FF670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9696B"/>
    <w:multiLevelType w:val="hybridMultilevel"/>
    <w:tmpl w:val="0A769034"/>
    <w:lvl w:ilvl="0" w:tplc="58E25C6C">
      <w:start w:val="1"/>
      <w:numFmt w:val="bullet"/>
      <w:lvlText w:val=""/>
      <w:lvlJc w:val="left"/>
      <w:pPr>
        <w:ind w:left="108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AA03C84"/>
    <w:multiLevelType w:val="hybridMultilevel"/>
    <w:tmpl w:val="9FEE0E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B7C3216"/>
    <w:multiLevelType w:val="multilevel"/>
    <w:tmpl w:val="6D3ABB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41326E0F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9E3AD1"/>
    <w:multiLevelType w:val="hybridMultilevel"/>
    <w:tmpl w:val="4F0E5644"/>
    <w:lvl w:ilvl="0" w:tplc="312E0E1A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8D609FD"/>
    <w:multiLevelType w:val="hybridMultilevel"/>
    <w:tmpl w:val="52BC66F6"/>
    <w:lvl w:ilvl="0" w:tplc="086EA0A0">
      <w:start w:val="1"/>
      <w:numFmt w:val="upp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35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AD0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485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1C41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6A5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3EE1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E06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2EC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A9F06E8"/>
    <w:multiLevelType w:val="hybridMultilevel"/>
    <w:tmpl w:val="B9CC4F72"/>
    <w:lvl w:ilvl="0" w:tplc="450086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50086B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2622E2"/>
    <w:multiLevelType w:val="hybridMultilevel"/>
    <w:tmpl w:val="CE32CB52"/>
    <w:lvl w:ilvl="0" w:tplc="478C37EE">
      <w:start w:val="1"/>
      <w:numFmt w:val="decimal"/>
      <w:lvlRestart w:val="0"/>
      <w:lvlText w:val="%1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C3A8E"/>
    <w:multiLevelType w:val="hybridMultilevel"/>
    <w:tmpl w:val="15EC7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D9649E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FD1709"/>
    <w:multiLevelType w:val="hybridMultilevel"/>
    <w:tmpl w:val="3A74BD02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4A626D"/>
    <w:multiLevelType w:val="hybridMultilevel"/>
    <w:tmpl w:val="7D7EAC34"/>
    <w:lvl w:ilvl="0" w:tplc="DFD8DC2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606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2B20E">
      <w:start w:val="1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4CA0F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A82FD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C2C78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6528C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063E1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742EB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1D1748E"/>
    <w:multiLevelType w:val="hybridMultilevel"/>
    <w:tmpl w:val="8D3A4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2D49C2"/>
    <w:multiLevelType w:val="hybridMultilevel"/>
    <w:tmpl w:val="AD68F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640257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7B75756"/>
    <w:multiLevelType w:val="hybridMultilevel"/>
    <w:tmpl w:val="247AB6C8"/>
    <w:lvl w:ilvl="0" w:tplc="985A54AC">
      <w:start w:val="1"/>
      <w:numFmt w:val="upperLetter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6250A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30490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A14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5A8C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2062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A21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1F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611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B202B15"/>
    <w:multiLevelType w:val="hybridMultilevel"/>
    <w:tmpl w:val="3A06573E"/>
    <w:lvl w:ilvl="0" w:tplc="C5D0635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02A5B8">
      <w:numFmt w:val="bullet"/>
      <w:lvlText w:val=""/>
      <w:lvlJc w:val="left"/>
      <w:pPr>
        <w:ind w:left="16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80EB58C">
      <w:numFmt w:val="bullet"/>
      <w:lvlText w:val=""/>
      <w:lvlJc w:val="left"/>
      <w:pPr>
        <w:ind w:left="23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73669A0C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6290B2EA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48F0B232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C866659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395044BA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E45C23B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5D2B7DC6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F5B649C"/>
    <w:multiLevelType w:val="hybridMultilevel"/>
    <w:tmpl w:val="1D2C7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8B34BA"/>
    <w:multiLevelType w:val="hybridMultilevel"/>
    <w:tmpl w:val="0E02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6E0037"/>
    <w:multiLevelType w:val="multilevel"/>
    <w:tmpl w:val="F8D6E8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28F4A67"/>
    <w:multiLevelType w:val="hybridMultilevel"/>
    <w:tmpl w:val="4D7CEA9A"/>
    <w:lvl w:ilvl="0" w:tplc="04090003">
      <w:start w:val="1"/>
      <w:numFmt w:val="bullet"/>
      <w:lvlText w:val="o"/>
      <w:lvlJc w:val="left"/>
      <w:pPr>
        <w:ind w:left="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7" w15:restartNumberingAfterBreak="0">
    <w:nsid w:val="64AF5752"/>
    <w:multiLevelType w:val="multilevel"/>
    <w:tmpl w:val="5C1C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5163E55"/>
    <w:multiLevelType w:val="hybridMultilevel"/>
    <w:tmpl w:val="52BC66F6"/>
    <w:lvl w:ilvl="0" w:tplc="086EA0A0">
      <w:start w:val="1"/>
      <w:numFmt w:val="upp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135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AD0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4859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1C41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6A5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3EE1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E06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2EC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7D220F5"/>
    <w:multiLevelType w:val="hybridMultilevel"/>
    <w:tmpl w:val="3026AEBA"/>
    <w:lvl w:ilvl="0" w:tplc="A59AA2E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23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EC2266">
      <w:start w:val="2"/>
      <w:numFmt w:val="decimal"/>
      <w:lvlRestart w:val="0"/>
      <w:lvlText w:val="%3."/>
      <w:lvlJc w:val="left"/>
      <w:pPr>
        <w:ind w:left="1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EC7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495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292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436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2AD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3863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8402D2D"/>
    <w:multiLevelType w:val="hybridMultilevel"/>
    <w:tmpl w:val="97A06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862DEA"/>
    <w:multiLevelType w:val="hybridMultilevel"/>
    <w:tmpl w:val="265E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75128C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984010"/>
    <w:multiLevelType w:val="hybridMultilevel"/>
    <w:tmpl w:val="D2C0B8C0"/>
    <w:lvl w:ilvl="0" w:tplc="739246E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4" w15:restartNumberingAfterBreak="0">
    <w:nsid w:val="6EB84EAA"/>
    <w:multiLevelType w:val="hybridMultilevel"/>
    <w:tmpl w:val="99C6B228"/>
    <w:lvl w:ilvl="0" w:tplc="442A6098">
      <w:start w:val="1"/>
      <w:numFmt w:val="lowerLetter"/>
      <w:lvlText w:val="%1."/>
      <w:lvlJc w:val="left"/>
      <w:pPr>
        <w:ind w:left="2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1" w:hanging="360"/>
      </w:pPr>
    </w:lvl>
    <w:lvl w:ilvl="2" w:tplc="0409001B" w:tentative="1">
      <w:start w:val="1"/>
      <w:numFmt w:val="lowerRoman"/>
      <w:lvlText w:val="%3."/>
      <w:lvlJc w:val="right"/>
      <w:pPr>
        <w:ind w:left="3601" w:hanging="180"/>
      </w:pPr>
    </w:lvl>
    <w:lvl w:ilvl="3" w:tplc="0409000F" w:tentative="1">
      <w:start w:val="1"/>
      <w:numFmt w:val="decimal"/>
      <w:lvlText w:val="%4."/>
      <w:lvlJc w:val="left"/>
      <w:pPr>
        <w:ind w:left="4321" w:hanging="360"/>
      </w:pPr>
    </w:lvl>
    <w:lvl w:ilvl="4" w:tplc="04090019" w:tentative="1">
      <w:start w:val="1"/>
      <w:numFmt w:val="lowerLetter"/>
      <w:lvlText w:val="%5."/>
      <w:lvlJc w:val="left"/>
      <w:pPr>
        <w:ind w:left="5041" w:hanging="360"/>
      </w:pPr>
    </w:lvl>
    <w:lvl w:ilvl="5" w:tplc="0409001B" w:tentative="1">
      <w:start w:val="1"/>
      <w:numFmt w:val="lowerRoman"/>
      <w:lvlText w:val="%6."/>
      <w:lvlJc w:val="right"/>
      <w:pPr>
        <w:ind w:left="5761" w:hanging="180"/>
      </w:pPr>
    </w:lvl>
    <w:lvl w:ilvl="6" w:tplc="0409000F" w:tentative="1">
      <w:start w:val="1"/>
      <w:numFmt w:val="decimal"/>
      <w:lvlText w:val="%7."/>
      <w:lvlJc w:val="left"/>
      <w:pPr>
        <w:ind w:left="6481" w:hanging="360"/>
      </w:pPr>
    </w:lvl>
    <w:lvl w:ilvl="7" w:tplc="04090019" w:tentative="1">
      <w:start w:val="1"/>
      <w:numFmt w:val="lowerLetter"/>
      <w:lvlText w:val="%8."/>
      <w:lvlJc w:val="left"/>
      <w:pPr>
        <w:ind w:left="7201" w:hanging="360"/>
      </w:pPr>
    </w:lvl>
    <w:lvl w:ilvl="8" w:tplc="0409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65" w15:restartNumberingAfterBreak="0">
    <w:nsid w:val="709129A7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9F61B5"/>
    <w:multiLevelType w:val="hybridMultilevel"/>
    <w:tmpl w:val="A2CC1C24"/>
    <w:lvl w:ilvl="0" w:tplc="137617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2ED8C2">
      <w:start w:val="1"/>
      <w:numFmt w:val="decimal"/>
      <w:lvlRestart w:val="0"/>
      <w:lvlText w:val="%2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9C7ADA">
      <w:start w:val="1"/>
      <w:numFmt w:val="lowerLetter"/>
      <w:lvlText w:val="%3."/>
      <w:lvlJc w:val="left"/>
      <w:pPr>
        <w:ind w:left="21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E7F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ECB1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3A97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4E7B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5ED6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84F9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12B3BDA"/>
    <w:multiLevelType w:val="hybridMultilevel"/>
    <w:tmpl w:val="DA5A5726"/>
    <w:lvl w:ilvl="0" w:tplc="739246E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8" w15:restartNumberingAfterBreak="0">
    <w:nsid w:val="74A3599B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1E7F8D"/>
    <w:multiLevelType w:val="hybridMultilevel"/>
    <w:tmpl w:val="1BB40CDC"/>
    <w:lvl w:ilvl="0" w:tplc="D8667CF8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2C9D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2CCBE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8A72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DE69F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9C214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86060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42297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2168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9557A6D"/>
    <w:multiLevelType w:val="hybridMultilevel"/>
    <w:tmpl w:val="585E847C"/>
    <w:lvl w:ilvl="0" w:tplc="CAA008FE">
      <w:start w:val="1"/>
      <w:numFmt w:val="bullet"/>
      <w:lvlText w:val=""/>
      <w:lvlJc w:val="left"/>
      <w:pPr>
        <w:ind w:left="1800" w:hanging="360"/>
      </w:pPr>
      <w:rPr>
        <w:rFonts w:ascii="Wingdings" w:eastAsiaTheme="maj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BCE70A7"/>
    <w:multiLevelType w:val="hybridMultilevel"/>
    <w:tmpl w:val="3320D36C"/>
    <w:lvl w:ilvl="0" w:tplc="A45E1D4E">
      <w:start w:val="1"/>
      <w:numFmt w:val="upperLetter"/>
      <w:lvlText w:val="%1."/>
      <w:lvlJc w:val="left"/>
      <w:pPr>
        <w:ind w:left="1081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72" w15:restartNumberingAfterBreak="0">
    <w:nsid w:val="7E0017CE"/>
    <w:multiLevelType w:val="hybridMultilevel"/>
    <w:tmpl w:val="F008F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E309F"/>
    <w:multiLevelType w:val="hybridMultilevel"/>
    <w:tmpl w:val="07EEB74C"/>
    <w:lvl w:ilvl="0" w:tplc="5EF2DB06">
      <w:start w:val="1"/>
      <w:numFmt w:val="upperLetter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A41D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63C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0C74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9E612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9236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6C5F2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3A5B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C39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3"/>
  </w:num>
  <w:num w:numId="2">
    <w:abstractNumId w:val="28"/>
  </w:num>
  <w:num w:numId="3">
    <w:abstractNumId w:val="48"/>
  </w:num>
  <w:num w:numId="4">
    <w:abstractNumId w:val="5"/>
  </w:num>
  <w:num w:numId="5">
    <w:abstractNumId w:val="8"/>
  </w:num>
  <w:num w:numId="6">
    <w:abstractNumId w:val="47"/>
  </w:num>
  <w:num w:numId="7">
    <w:abstractNumId w:val="60"/>
  </w:num>
  <w:num w:numId="8">
    <w:abstractNumId w:val="18"/>
  </w:num>
  <w:num w:numId="9">
    <w:abstractNumId w:val="43"/>
  </w:num>
  <w:num w:numId="10">
    <w:abstractNumId w:val="2"/>
  </w:num>
  <w:num w:numId="11">
    <w:abstractNumId w:val="54"/>
  </w:num>
  <w:num w:numId="12">
    <w:abstractNumId w:val="1"/>
  </w:num>
  <w:num w:numId="13">
    <w:abstractNumId w:val="6"/>
  </w:num>
  <w:num w:numId="14">
    <w:abstractNumId w:val="68"/>
  </w:num>
  <w:num w:numId="15">
    <w:abstractNumId w:val="45"/>
  </w:num>
  <w:num w:numId="16">
    <w:abstractNumId w:val="21"/>
  </w:num>
  <w:num w:numId="17">
    <w:abstractNumId w:val="16"/>
  </w:num>
  <w:num w:numId="18">
    <w:abstractNumId w:val="72"/>
  </w:num>
  <w:num w:numId="19">
    <w:abstractNumId w:val="44"/>
  </w:num>
  <w:num w:numId="20">
    <w:abstractNumId w:val="4"/>
  </w:num>
  <w:num w:numId="21">
    <w:abstractNumId w:val="38"/>
  </w:num>
  <w:num w:numId="22">
    <w:abstractNumId w:val="25"/>
  </w:num>
  <w:num w:numId="23">
    <w:abstractNumId w:val="13"/>
  </w:num>
  <w:num w:numId="24">
    <w:abstractNumId w:val="65"/>
  </w:num>
  <w:num w:numId="25">
    <w:abstractNumId w:val="15"/>
  </w:num>
  <w:num w:numId="26">
    <w:abstractNumId w:val="46"/>
  </w:num>
  <w:num w:numId="27">
    <w:abstractNumId w:val="40"/>
  </w:num>
  <w:num w:numId="28">
    <w:abstractNumId w:val="22"/>
  </w:num>
  <w:num w:numId="29">
    <w:abstractNumId w:val="66"/>
  </w:num>
  <w:num w:numId="30">
    <w:abstractNumId w:val="73"/>
  </w:num>
  <w:num w:numId="31">
    <w:abstractNumId w:val="7"/>
  </w:num>
  <w:num w:numId="32">
    <w:abstractNumId w:val="31"/>
  </w:num>
  <w:num w:numId="33">
    <w:abstractNumId w:val="30"/>
  </w:num>
  <w:num w:numId="34">
    <w:abstractNumId w:val="59"/>
  </w:num>
  <w:num w:numId="35">
    <w:abstractNumId w:val="69"/>
  </w:num>
  <w:num w:numId="36">
    <w:abstractNumId w:val="17"/>
  </w:num>
  <w:num w:numId="37">
    <w:abstractNumId w:val="3"/>
  </w:num>
  <w:num w:numId="38">
    <w:abstractNumId w:val="19"/>
  </w:num>
  <w:num w:numId="39">
    <w:abstractNumId w:val="26"/>
  </w:num>
  <w:num w:numId="40">
    <w:abstractNumId w:val="33"/>
  </w:num>
  <w:num w:numId="41">
    <w:abstractNumId w:val="51"/>
  </w:num>
  <w:num w:numId="42">
    <w:abstractNumId w:val="29"/>
  </w:num>
  <w:num w:numId="43">
    <w:abstractNumId w:val="23"/>
  </w:num>
  <w:num w:numId="44">
    <w:abstractNumId w:val="67"/>
  </w:num>
  <w:num w:numId="45">
    <w:abstractNumId w:val="32"/>
  </w:num>
  <w:num w:numId="46">
    <w:abstractNumId w:val="57"/>
  </w:num>
  <w:num w:numId="47">
    <w:abstractNumId w:val="39"/>
  </w:num>
  <w:num w:numId="48">
    <w:abstractNumId w:val="70"/>
  </w:num>
  <w:num w:numId="49">
    <w:abstractNumId w:val="35"/>
  </w:num>
  <w:num w:numId="50">
    <w:abstractNumId w:val="63"/>
  </w:num>
  <w:num w:numId="51">
    <w:abstractNumId w:val="41"/>
  </w:num>
  <w:num w:numId="52">
    <w:abstractNumId w:val="11"/>
  </w:num>
  <w:num w:numId="53">
    <w:abstractNumId w:val="61"/>
  </w:num>
  <w:num w:numId="54">
    <w:abstractNumId w:val="0"/>
  </w:num>
  <w:num w:numId="55">
    <w:abstractNumId w:val="37"/>
  </w:num>
  <w:num w:numId="56">
    <w:abstractNumId w:val="36"/>
  </w:num>
  <w:num w:numId="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</w:num>
  <w:num w:numId="59">
    <w:abstractNumId w:val="64"/>
  </w:num>
  <w:num w:numId="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10"/>
  </w:num>
  <w:num w:numId="63">
    <w:abstractNumId w:val="27"/>
  </w:num>
  <w:num w:numId="64">
    <w:abstractNumId w:val="49"/>
  </w:num>
  <w:num w:numId="65">
    <w:abstractNumId w:val="71"/>
  </w:num>
  <w:num w:numId="66">
    <w:abstractNumId w:val="58"/>
  </w:num>
  <w:num w:numId="67">
    <w:abstractNumId w:val="42"/>
  </w:num>
  <w:num w:numId="68">
    <w:abstractNumId w:val="52"/>
  </w:num>
  <w:num w:numId="69">
    <w:abstractNumId w:val="62"/>
  </w:num>
  <w:num w:numId="70">
    <w:abstractNumId w:val="12"/>
  </w:num>
  <w:num w:numId="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6"/>
  </w:num>
  <w:num w:numId="73">
    <w:abstractNumId w:val="24"/>
  </w:num>
  <w:num w:numId="74">
    <w:abstractNumId w:val="20"/>
  </w:num>
  <w:num w:numId="75">
    <w:abstractNumId w:val="14"/>
  </w:num>
  <w:num w:numId="76">
    <w:abstractNumId w:val="50"/>
  </w:num>
  <w:num w:numId="77">
    <w:abstractNumId w:val="55"/>
  </w:num>
  <w:num w:numId="78">
    <w:abstractNumId w:val="3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5E"/>
    <w:rsid w:val="000017DD"/>
    <w:rsid w:val="000022D8"/>
    <w:rsid w:val="00004FED"/>
    <w:rsid w:val="00007EAD"/>
    <w:rsid w:val="00010735"/>
    <w:rsid w:val="00011C5D"/>
    <w:rsid w:val="00013756"/>
    <w:rsid w:val="00014441"/>
    <w:rsid w:val="00015716"/>
    <w:rsid w:val="00016243"/>
    <w:rsid w:val="00016E03"/>
    <w:rsid w:val="000232C1"/>
    <w:rsid w:val="00023B60"/>
    <w:rsid w:val="000269B7"/>
    <w:rsid w:val="00026EB1"/>
    <w:rsid w:val="00031EFD"/>
    <w:rsid w:val="00033CA4"/>
    <w:rsid w:val="00041B8D"/>
    <w:rsid w:val="00043B92"/>
    <w:rsid w:val="000506B9"/>
    <w:rsid w:val="00052A5C"/>
    <w:rsid w:val="00057C9B"/>
    <w:rsid w:val="00061AB7"/>
    <w:rsid w:val="00063469"/>
    <w:rsid w:val="000648EB"/>
    <w:rsid w:val="00064E63"/>
    <w:rsid w:val="00065772"/>
    <w:rsid w:val="0006799F"/>
    <w:rsid w:val="0007275B"/>
    <w:rsid w:val="00074DD7"/>
    <w:rsid w:val="00082C07"/>
    <w:rsid w:val="000860E4"/>
    <w:rsid w:val="00090273"/>
    <w:rsid w:val="00092061"/>
    <w:rsid w:val="000946EA"/>
    <w:rsid w:val="000967C4"/>
    <w:rsid w:val="000969E4"/>
    <w:rsid w:val="000A03E6"/>
    <w:rsid w:val="000A1D8F"/>
    <w:rsid w:val="000A415E"/>
    <w:rsid w:val="000A4501"/>
    <w:rsid w:val="000A5851"/>
    <w:rsid w:val="000A60DF"/>
    <w:rsid w:val="000B55CC"/>
    <w:rsid w:val="000B56CB"/>
    <w:rsid w:val="000B70CD"/>
    <w:rsid w:val="000B70E1"/>
    <w:rsid w:val="000C44C6"/>
    <w:rsid w:val="000D5B9D"/>
    <w:rsid w:val="000D73D0"/>
    <w:rsid w:val="000D7FB8"/>
    <w:rsid w:val="000E046B"/>
    <w:rsid w:val="000E2DA9"/>
    <w:rsid w:val="000E475A"/>
    <w:rsid w:val="000E4CFF"/>
    <w:rsid w:val="000E5FD3"/>
    <w:rsid w:val="000E6FDF"/>
    <w:rsid w:val="000E764D"/>
    <w:rsid w:val="000E7C53"/>
    <w:rsid w:val="000F175A"/>
    <w:rsid w:val="0010152D"/>
    <w:rsid w:val="00104B3A"/>
    <w:rsid w:val="00104C92"/>
    <w:rsid w:val="00107131"/>
    <w:rsid w:val="001119B1"/>
    <w:rsid w:val="00113FB4"/>
    <w:rsid w:val="001272D5"/>
    <w:rsid w:val="0013012C"/>
    <w:rsid w:val="0013216E"/>
    <w:rsid w:val="001326F3"/>
    <w:rsid w:val="001404E8"/>
    <w:rsid w:val="00142125"/>
    <w:rsid w:val="00143CB0"/>
    <w:rsid w:val="001513BE"/>
    <w:rsid w:val="00152CEB"/>
    <w:rsid w:val="0015480E"/>
    <w:rsid w:val="00155293"/>
    <w:rsid w:val="001560F2"/>
    <w:rsid w:val="001627BE"/>
    <w:rsid w:val="00163D92"/>
    <w:rsid w:val="00165D74"/>
    <w:rsid w:val="00166AE0"/>
    <w:rsid w:val="0017195F"/>
    <w:rsid w:val="001733F2"/>
    <w:rsid w:val="001767FF"/>
    <w:rsid w:val="0018336C"/>
    <w:rsid w:val="00183EE3"/>
    <w:rsid w:val="00184155"/>
    <w:rsid w:val="00187411"/>
    <w:rsid w:val="001903D3"/>
    <w:rsid w:val="00191D90"/>
    <w:rsid w:val="00194E3E"/>
    <w:rsid w:val="00194EC2"/>
    <w:rsid w:val="001954A5"/>
    <w:rsid w:val="00197D0C"/>
    <w:rsid w:val="001A0955"/>
    <w:rsid w:val="001A1BAD"/>
    <w:rsid w:val="001A3428"/>
    <w:rsid w:val="001A3B41"/>
    <w:rsid w:val="001A3CF3"/>
    <w:rsid w:val="001A4D90"/>
    <w:rsid w:val="001A7795"/>
    <w:rsid w:val="001B0FF2"/>
    <w:rsid w:val="001B2ACD"/>
    <w:rsid w:val="001B6BAC"/>
    <w:rsid w:val="001B6CAA"/>
    <w:rsid w:val="001B7C3C"/>
    <w:rsid w:val="001C1570"/>
    <w:rsid w:val="001C4041"/>
    <w:rsid w:val="001C56FE"/>
    <w:rsid w:val="001C7CE0"/>
    <w:rsid w:val="001C7E51"/>
    <w:rsid w:val="001D008B"/>
    <w:rsid w:val="001D14EC"/>
    <w:rsid w:val="001D313F"/>
    <w:rsid w:val="001D35B2"/>
    <w:rsid w:val="001D74B8"/>
    <w:rsid w:val="001E54E9"/>
    <w:rsid w:val="001F00DD"/>
    <w:rsid w:val="001F00FE"/>
    <w:rsid w:val="001F42A0"/>
    <w:rsid w:val="001F45C9"/>
    <w:rsid w:val="001F5B18"/>
    <w:rsid w:val="001F667F"/>
    <w:rsid w:val="0020049C"/>
    <w:rsid w:val="0020078E"/>
    <w:rsid w:val="002010F5"/>
    <w:rsid w:val="002033E5"/>
    <w:rsid w:val="00203C0E"/>
    <w:rsid w:val="0021657C"/>
    <w:rsid w:val="00216E2B"/>
    <w:rsid w:val="00222320"/>
    <w:rsid w:val="00222876"/>
    <w:rsid w:val="00222F17"/>
    <w:rsid w:val="00223FC9"/>
    <w:rsid w:val="002249C9"/>
    <w:rsid w:val="0022613B"/>
    <w:rsid w:val="00226CC9"/>
    <w:rsid w:val="00230FB5"/>
    <w:rsid w:val="00231123"/>
    <w:rsid w:val="0023401C"/>
    <w:rsid w:val="002349F6"/>
    <w:rsid w:val="00234F90"/>
    <w:rsid w:val="002401C0"/>
    <w:rsid w:val="00241709"/>
    <w:rsid w:val="00242D89"/>
    <w:rsid w:val="00243E84"/>
    <w:rsid w:val="00246813"/>
    <w:rsid w:val="00247CD9"/>
    <w:rsid w:val="002500E9"/>
    <w:rsid w:val="00250990"/>
    <w:rsid w:val="002548EF"/>
    <w:rsid w:val="00254A6E"/>
    <w:rsid w:val="00257BFC"/>
    <w:rsid w:val="002611E6"/>
    <w:rsid w:val="002622B2"/>
    <w:rsid w:val="00262935"/>
    <w:rsid w:val="00271432"/>
    <w:rsid w:val="0027259D"/>
    <w:rsid w:val="002726AB"/>
    <w:rsid w:val="002772B4"/>
    <w:rsid w:val="0028077C"/>
    <w:rsid w:val="00287D11"/>
    <w:rsid w:val="00296467"/>
    <w:rsid w:val="002A0A51"/>
    <w:rsid w:val="002B0C9E"/>
    <w:rsid w:val="002B2652"/>
    <w:rsid w:val="002B43D3"/>
    <w:rsid w:val="002B491F"/>
    <w:rsid w:val="002B5570"/>
    <w:rsid w:val="002C0EEE"/>
    <w:rsid w:val="002C64B2"/>
    <w:rsid w:val="002C7226"/>
    <w:rsid w:val="002D0824"/>
    <w:rsid w:val="002D198D"/>
    <w:rsid w:val="002D20B1"/>
    <w:rsid w:val="002D4419"/>
    <w:rsid w:val="002D5FEE"/>
    <w:rsid w:val="002E03DF"/>
    <w:rsid w:val="002E2CC4"/>
    <w:rsid w:val="002E3CA5"/>
    <w:rsid w:val="002E515F"/>
    <w:rsid w:val="002F18E1"/>
    <w:rsid w:val="002F1BA1"/>
    <w:rsid w:val="002F217C"/>
    <w:rsid w:val="002F3057"/>
    <w:rsid w:val="002F5986"/>
    <w:rsid w:val="002F6863"/>
    <w:rsid w:val="002F72F3"/>
    <w:rsid w:val="002F7F97"/>
    <w:rsid w:val="00300A29"/>
    <w:rsid w:val="00300C18"/>
    <w:rsid w:val="003065DA"/>
    <w:rsid w:val="00306846"/>
    <w:rsid w:val="00306F42"/>
    <w:rsid w:val="00307F17"/>
    <w:rsid w:val="003102D5"/>
    <w:rsid w:val="00311347"/>
    <w:rsid w:val="00312665"/>
    <w:rsid w:val="0031288A"/>
    <w:rsid w:val="00312E87"/>
    <w:rsid w:val="003138AF"/>
    <w:rsid w:val="00313C6C"/>
    <w:rsid w:val="00313F2C"/>
    <w:rsid w:val="00317C60"/>
    <w:rsid w:val="00321B86"/>
    <w:rsid w:val="003220D9"/>
    <w:rsid w:val="003223B4"/>
    <w:rsid w:val="003268C8"/>
    <w:rsid w:val="0032775B"/>
    <w:rsid w:val="00327C4C"/>
    <w:rsid w:val="00327D68"/>
    <w:rsid w:val="003308F0"/>
    <w:rsid w:val="00333275"/>
    <w:rsid w:val="003335F3"/>
    <w:rsid w:val="00337DA1"/>
    <w:rsid w:val="00340048"/>
    <w:rsid w:val="00341F1C"/>
    <w:rsid w:val="00342CA5"/>
    <w:rsid w:val="0034410E"/>
    <w:rsid w:val="00352EB5"/>
    <w:rsid w:val="00354B7D"/>
    <w:rsid w:val="00361BC6"/>
    <w:rsid w:val="00364532"/>
    <w:rsid w:val="0036650A"/>
    <w:rsid w:val="003707D9"/>
    <w:rsid w:val="00374CC4"/>
    <w:rsid w:val="0037577F"/>
    <w:rsid w:val="00376EDA"/>
    <w:rsid w:val="00377D0D"/>
    <w:rsid w:val="003833E7"/>
    <w:rsid w:val="00384A2E"/>
    <w:rsid w:val="00392865"/>
    <w:rsid w:val="003928FB"/>
    <w:rsid w:val="00392B8B"/>
    <w:rsid w:val="00393CF0"/>
    <w:rsid w:val="003946F3"/>
    <w:rsid w:val="003968FC"/>
    <w:rsid w:val="003A1391"/>
    <w:rsid w:val="003A2B88"/>
    <w:rsid w:val="003A3914"/>
    <w:rsid w:val="003A39B3"/>
    <w:rsid w:val="003B0034"/>
    <w:rsid w:val="003B0816"/>
    <w:rsid w:val="003B298D"/>
    <w:rsid w:val="003B4581"/>
    <w:rsid w:val="003B6199"/>
    <w:rsid w:val="003B6D03"/>
    <w:rsid w:val="003B712E"/>
    <w:rsid w:val="003B7B51"/>
    <w:rsid w:val="003B7BC5"/>
    <w:rsid w:val="003B7CD3"/>
    <w:rsid w:val="003C0D65"/>
    <w:rsid w:val="003C0FDE"/>
    <w:rsid w:val="003C2A0C"/>
    <w:rsid w:val="003C39D5"/>
    <w:rsid w:val="003D0A7F"/>
    <w:rsid w:val="003D4E6D"/>
    <w:rsid w:val="003D5A12"/>
    <w:rsid w:val="003D5FA5"/>
    <w:rsid w:val="003D610B"/>
    <w:rsid w:val="003D76B5"/>
    <w:rsid w:val="003E1F17"/>
    <w:rsid w:val="003E5FF3"/>
    <w:rsid w:val="003F0EA3"/>
    <w:rsid w:val="003F173F"/>
    <w:rsid w:val="003F1D69"/>
    <w:rsid w:val="003F30F6"/>
    <w:rsid w:val="003F6842"/>
    <w:rsid w:val="003F6D0F"/>
    <w:rsid w:val="004006B9"/>
    <w:rsid w:val="00403680"/>
    <w:rsid w:val="0040423C"/>
    <w:rsid w:val="00405C00"/>
    <w:rsid w:val="0042044D"/>
    <w:rsid w:val="00420DAC"/>
    <w:rsid w:val="00422EFC"/>
    <w:rsid w:val="004232BA"/>
    <w:rsid w:val="00425D3C"/>
    <w:rsid w:val="004276C1"/>
    <w:rsid w:val="004312CE"/>
    <w:rsid w:val="004317D9"/>
    <w:rsid w:val="00432C07"/>
    <w:rsid w:val="004335FF"/>
    <w:rsid w:val="0043450B"/>
    <w:rsid w:val="00434512"/>
    <w:rsid w:val="0043477B"/>
    <w:rsid w:val="00436382"/>
    <w:rsid w:val="00437838"/>
    <w:rsid w:val="004418A0"/>
    <w:rsid w:val="004436F0"/>
    <w:rsid w:val="004444FA"/>
    <w:rsid w:val="00444906"/>
    <w:rsid w:val="004468DA"/>
    <w:rsid w:val="0044731B"/>
    <w:rsid w:val="00450C5E"/>
    <w:rsid w:val="00450D82"/>
    <w:rsid w:val="00450FA5"/>
    <w:rsid w:val="004538AE"/>
    <w:rsid w:val="00453D22"/>
    <w:rsid w:val="00456D39"/>
    <w:rsid w:val="00467175"/>
    <w:rsid w:val="00467648"/>
    <w:rsid w:val="00471590"/>
    <w:rsid w:val="00472781"/>
    <w:rsid w:val="00474017"/>
    <w:rsid w:val="00475F1C"/>
    <w:rsid w:val="0047687E"/>
    <w:rsid w:val="00476E5B"/>
    <w:rsid w:val="00482A55"/>
    <w:rsid w:val="0048319D"/>
    <w:rsid w:val="00484EAF"/>
    <w:rsid w:val="00493CB3"/>
    <w:rsid w:val="00495AB8"/>
    <w:rsid w:val="004969F0"/>
    <w:rsid w:val="00496BA9"/>
    <w:rsid w:val="00497728"/>
    <w:rsid w:val="0049774D"/>
    <w:rsid w:val="004A26DD"/>
    <w:rsid w:val="004A27BA"/>
    <w:rsid w:val="004A6D82"/>
    <w:rsid w:val="004A77E2"/>
    <w:rsid w:val="004B0362"/>
    <w:rsid w:val="004B184A"/>
    <w:rsid w:val="004B1F00"/>
    <w:rsid w:val="004B39D6"/>
    <w:rsid w:val="004B45F9"/>
    <w:rsid w:val="004B4A73"/>
    <w:rsid w:val="004B503A"/>
    <w:rsid w:val="004B74BC"/>
    <w:rsid w:val="004C0019"/>
    <w:rsid w:val="004C0759"/>
    <w:rsid w:val="004C0CD6"/>
    <w:rsid w:val="004C1029"/>
    <w:rsid w:val="004C1A3B"/>
    <w:rsid w:val="004C1D05"/>
    <w:rsid w:val="004C20C4"/>
    <w:rsid w:val="004C30D8"/>
    <w:rsid w:val="004C5BFF"/>
    <w:rsid w:val="004C780B"/>
    <w:rsid w:val="004C7C9E"/>
    <w:rsid w:val="004E0245"/>
    <w:rsid w:val="004E04DC"/>
    <w:rsid w:val="004E147E"/>
    <w:rsid w:val="004E3BB6"/>
    <w:rsid w:val="004E4F6C"/>
    <w:rsid w:val="004E571F"/>
    <w:rsid w:val="004E65F4"/>
    <w:rsid w:val="004E7086"/>
    <w:rsid w:val="004E79ED"/>
    <w:rsid w:val="004F02B9"/>
    <w:rsid w:val="004F2D2A"/>
    <w:rsid w:val="004F5AA0"/>
    <w:rsid w:val="00500598"/>
    <w:rsid w:val="0050653A"/>
    <w:rsid w:val="0050748F"/>
    <w:rsid w:val="00512BDC"/>
    <w:rsid w:val="00513144"/>
    <w:rsid w:val="005135C7"/>
    <w:rsid w:val="0051580E"/>
    <w:rsid w:val="00517C4C"/>
    <w:rsid w:val="00517E72"/>
    <w:rsid w:val="0052087D"/>
    <w:rsid w:val="00520EBC"/>
    <w:rsid w:val="00521B69"/>
    <w:rsid w:val="00527EF5"/>
    <w:rsid w:val="00531173"/>
    <w:rsid w:val="0053158E"/>
    <w:rsid w:val="00531DC7"/>
    <w:rsid w:val="0053758B"/>
    <w:rsid w:val="00540186"/>
    <w:rsid w:val="00540940"/>
    <w:rsid w:val="00540FE9"/>
    <w:rsid w:val="005425BC"/>
    <w:rsid w:val="00543C63"/>
    <w:rsid w:val="005447C5"/>
    <w:rsid w:val="00545F58"/>
    <w:rsid w:val="005520D5"/>
    <w:rsid w:val="005538CE"/>
    <w:rsid w:val="00553AC2"/>
    <w:rsid w:val="00562775"/>
    <w:rsid w:val="00564184"/>
    <w:rsid w:val="00566026"/>
    <w:rsid w:val="0056708D"/>
    <w:rsid w:val="005701F6"/>
    <w:rsid w:val="0057049B"/>
    <w:rsid w:val="005707E0"/>
    <w:rsid w:val="00570B9C"/>
    <w:rsid w:val="00570F0C"/>
    <w:rsid w:val="005751A0"/>
    <w:rsid w:val="00584AD6"/>
    <w:rsid w:val="00585830"/>
    <w:rsid w:val="00586AC5"/>
    <w:rsid w:val="00587700"/>
    <w:rsid w:val="00592B0C"/>
    <w:rsid w:val="005943A9"/>
    <w:rsid w:val="005946B9"/>
    <w:rsid w:val="00595E21"/>
    <w:rsid w:val="0059643C"/>
    <w:rsid w:val="005969A6"/>
    <w:rsid w:val="005A0CEF"/>
    <w:rsid w:val="005A12FF"/>
    <w:rsid w:val="005A3991"/>
    <w:rsid w:val="005A4515"/>
    <w:rsid w:val="005B30C6"/>
    <w:rsid w:val="005B4BBE"/>
    <w:rsid w:val="005C0162"/>
    <w:rsid w:val="005C3500"/>
    <w:rsid w:val="005D53D5"/>
    <w:rsid w:val="005E2484"/>
    <w:rsid w:val="005E28AD"/>
    <w:rsid w:val="005E3ABD"/>
    <w:rsid w:val="005E5904"/>
    <w:rsid w:val="005F1900"/>
    <w:rsid w:val="005F32C5"/>
    <w:rsid w:val="005F4E02"/>
    <w:rsid w:val="005F6BD7"/>
    <w:rsid w:val="005F734F"/>
    <w:rsid w:val="006036FA"/>
    <w:rsid w:val="006101A1"/>
    <w:rsid w:val="00615B7B"/>
    <w:rsid w:val="0061709D"/>
    <w:rsid w:val="00617D3A"/>
    <w:rsid w:val="00624A62"/>
    <w:rsid w:val="00624E83"/>
    <w:rsid w:val="00624FB6"/>
    <w:rsid w:val="00624FFF"/>
    <w:rsid w:val="006253A2"/>
    <w:rsid w:val="00627BF6"/>
    <w:rsid w:val="00632351"/>
    <w:rsid w:val="00632AA1"/>
    <w:rsid w:val="00632E37"/>
    <w:rsid w:val="006349C6"/>
    <w:rsid w:val="00635CB3"/>
    <w:rsid w:val="00637835"/>
    <w:rsid w:val="0064639D"/>
    <w:rsid w:val="00646F11"/>
    <w:rsid w:val="0065077B"/>
    <w:rsid w:val="00651421"/>
    <w:rsid w:val="0065389B"/>
    <w:rsid w:val="0066440D"/>
    <w:rsid w:val="00665253"/>
    <w:rsid w:val="006669DC"/>
    <w:rsid w:val="0066785A"/>
    <w:rsid w:val="0067358A"/>
    <w:rsid w:val="00673E4D"/>
    <w:rsid w:val="00673E60"/>
    <w:rsid w:val="00683711"/>
    <w:rsid w:val="00684759"/>
    <w:rsid w:val="006867E6"/>
    <w:rsid w:val="006873DC"/>
    <w:rsid w:val="00687A07"/>
    <w:rsid w:val="006913F9"/>
    <w:rsid w:val="00691B4C"/>
    <w:rsid w:val="00693186"/>
    <w:rsid w:val="00693A50"/>
    <w:rsid w:val="00694AF1"/>
    <w:rsid w:val="0069666D"/>
    <w:rsid w:val="006A0730"/>
    <w:rsid w:val="006A5F95"/>
    <w:rsid w:val="006B03BA"/>
    <w:rsid w:val="006B29E1"/>
    <w:rsid w:val="006B3263"/>
    <w:rsid w:val="006B41B3"/>
    <w:rsid w:val="006B4485"/>
    <w:rsid w:val="006B6686"/>
    <w:rsid w:val="006B7826"/>
    <w:rsid w:val="006B7920"/>
    <w:rsid w:val="006B7B05"/>
    <w:rsid w:val="006C3CF7"/>
    <w:rsid w:val="006C3F8F"/>
    <w:rsid w:val="006C4435"/>
    <w:rsid w:val="006C5F57"/>
    <w:rsid w:val="006C741C"/>
    <w:rsid w:val="006D0FF4"/>
    <w:rsid w:val="006D1500"/>
    <w:rsid w:val="006D18E9"/>
    <w:rsid w:val="006D257C"/>
    <w:rsid w:val="006D35B0"/>
    <w:rsid w:val="006D44F6"/>
    <w:rsid w:val="006D6ABD"/>
    <w:rsid w:val="006D72E5"/>
    <w:rsid w:val="006E1972"/>
    <w:rsid w:val="006E3BA9"/>
    <w:rsid w:val="006E6712"/>
    <w:rsid w:val="006F0708"/>
    <w:rsid w:val="006F2E75"/>
    <w:rsid w:val="006F3866"/>
    <w:rsid w:val="006F4AEC"/>
    <w:rsid w:val="006F5539"/>
    <w:rsid w:val="006F6911"/>
    <w:rsid w:val="00702286"/>
    <w:rsid w:val="0070355F"/>
    <w:rsid w:val="00704304"/>
    <w:rsid w:val="00706875"/>
    <w:rsid w:val="00711621"/>
    <w:rsid w:val="0071351C"/>
    <w:rsid w:val="00714341"/>
    <w:rsid w:val="007171C0"/>
    <w:rsid w:val="007173A9"/>
    <w:rsid w:val="007175AA"/>
    <w:rsid w:val="00723EEB"/>
    <w:rsid w:val="00723F09"/>
    <w:rsid w:val="007249C9"/>
    <w:rsid w:val="00725304"/>
    <w:rsid w:val="00725CF9"/>
    <w:rsid w:val="0072661D"/>
    <w:rsid w:val="007274B5"/>
    <w:rsid w:val="00727875"/>
    <w:rsid w:val="0073162E"/>
    <w:rsid w:val="0074136E"/>
    <w:rsid w:val="00741C6C"/>
    <w:rsid w:val="00742032"/>
    <w:rsid w:val="00747F8D"/>
    <w:rsid w:val="0075258E"/>
    <w:rsid w:val="00753DFC"/>
    <w:rsid w:val="00754E6A"/>
    <w:rsid w:val="00756323"/>
    <w:rsid w:val="00756E69"/>
    <w:rsid w:val="00761B18"/>
    <w:rsid w:val="007622C2"/>
    <w:rsid w:val="00762E57"/>
    <w:rsid w:val="00764001"/>
    <w:rsid w:val="00772950"/>
    <w:rsid w:val="00772C0A"/>
    <w:rsid w:val="00776642"/>
    <w:rsid w:val="00776AC4"/>
    <w:rsid w:val="00777282"/>
    <w:rsid w:val="00777576"/>
    <w:rsid w:val="00780E24"/>
    <w:rsid w:val="00781FDE"/>
    <w:rsid w:val="00782497"/>
    <w:rsid w:val="00792BD6"/>
    <w:rsid w:val="00794A08"/>
    <w:rsid w:val="00795B43"/>
    <w:rsid w:val="007961EF"/>
    <w:rsid w:val="00796DE1"/>
    <w:rsid w:val="007A39D8"/>
    <w:rsid w:val="007A3AB9"/>
    <w:rsid w:val="007A3EB6"/>
    <w:rsid w:val="007A6362"/>
    <w:rsid w:val="007A687C"/>
    <w:rsid w:val="007A7802"/>
    <w:rsid w:val="007B1A89"/>
    <w:rsid w:val="007B2198"/>
    <w:rsid w:val="007B2AB0"/>
    <w:rsid w:val="007B2E8B"/>
    <w:rsid w:val="007B78FF"/>
    <w:rsid w:val="007C319B"/>
    <w:rsid w:val="007C56D2"/>
    <w:rsid w:val="007D1DD5"/>
    <w:rsid w:val="007D278B"/>
    <w:rsid w:val="007D3C57"/>
    <w:rsid w:val="007D701D"/>
    <w:rsid w:val="007E0114"/>
    <w:rsid w:val="007E489C"/>
    <w:rsid w:val="007E5029"/>
    <w:rsid w:val="007E6097"/>
    <w:rsid w:val="007E6C58"/>
    <w:rsid w:val="007E753B"/>
    <w:rsid w:val="007F2105"/>
    <w:rsid w:val="007F3DAB"/>
    <w:rsid w:val="007F6909"/>
    <w:rsid w:val="007F6DEC"/>
    <w:rsid w:val="007F6EA0"/>
    <w:rsid w:val="00801C17"/>
    <w:rsid w:val="00801FDF"/>
    <w:rsid w:val="008023FE"/>
    <w:rsid w:val="00802AE8"/>
    <w:rsid w:val="00803576"/>
    <w:rsid w:val="00805F81"/>
    <w:rsid w:val="008061B6"/>
    <w:rsid w:val="0080672B"/>
    <w:rsid w:val="00806FB3"/>
    <w:rsid w:val="00807C99"/>
    <w:rsid w:val="0081367C"/>
    <w:rsid w:val="00814352"/>
    <w:rsid w:val="00814FA6"/>
    <w:rsid w:val="00817A17"/>
    <w:rsid w:val="00822887"/>
    <w:rsid w:val="00824883"/>
    <w:rsid w:val="008260DF"/>
    <w:rsid w:val="00826CC0"/>
    <w:rsid w:val="00831511"/>
    <w:rsid w:val="008318D7"/>
    <w:rsid w:val="008337AB"/>
    <w:rsid w:val="0084148D"/>
    <w:rsid w:val="0084185C"/>
    <w:rsid w:val="008425E8"/>
    <w:rsid w:val="00846140"/>
    <w:rsid w:val="00847863"/>
    <w:rsid w:val="0086021B"/>
    <w:rsid w:val="008602BE"/>
    <w:rsid w:val="00860C1E"/>
    <w:rsid w:val="008617D0"/>
    <w:rsid w:val="008672E8"/>
    <w:rsid w:val="00867897"/>
    <w:rsid w:val="00867DFE"/>
    <w:rsid w:val="0087278F"/>
    <w:rsid w:val="00876901"/>
    <w:rsid w:val="00877EFD"/>
    <w:rsid w:val="00880512"/>
    <w:rsid w:val="00887ADF"/>
    <w:rsid w:val="00894BEA"/>
    <w:rsid w:val="00896672"/>
    <w:rsid w:val="00896956"/>
    <w:rsid w:val="008A0209"/>
    <w:rsid w:val="008A4749"/>
    <w:rsid w:val="008A4C63"/>
    <w:rsid w:val="008A6389"/>
    <w:rsid w:val="008A6FE2"/>
    <w:rsid w:val="008B79BC"/>
    <w:rsid w:val="008C1A2F"/>
    <w:rsid w:val="008D0B3B"/>
    <w:rsid w:val="008D25BE"/>
    <w:rsid w:val="008D45AA"/>
    <w:rsid w:val="008D4DC9"/>
    <w:rsid w:val="008D6C21"/>
    <w:rsid w:val="008D78F3"/>
    <w:rsid w:val="008E2138"/>
    <w:rsid w:val="008E3761"/>
    <w:rsid w:val="008E6B8F"/>
    <w:rsid w:val="008E7FD4"/>
    <w:rsid w:val="008F0B4C"/>
    <w:rsid w:val="008F1201"/>
    <w:rsid w:val="008F2BB6"/>
    <w:rsid w:val="008F3437"/>
    <w:rsid w:val="008F48AA"/>
    <w:rsid w:val="008F5394"/>
    <w:rsid w:val="00901517"/>
    <w:rsid w:val="00904B14"/>
    <w:rsid w:val="009071FE"/>
    <w:rsid w:val="00910357"/>
    <w:rsid w:val="0091107E"/>
    <w:rsid w:val="00914451"/>
    <w:rsid w:val="00917144"/>
    <w:rsid w:val="00920A20"/>
    <w:rsid w:val="0092144D"/>
    <w:rsid w:val="009236D8"/>
    <w:rsid w:val="00923EA1"/>
    <w:rsid w:val="00925AC6"/>
    <w:rsid w:val="0092650F"/>
    <w:rsid w:val="00937687"/>
    <w:rsid w:val="009401CB"/>
    <w:rsid w:val="009405EA"/>
    <w:rsid w:val="00942B12"/>
    <w:rsid w:val="009449B5"/>
    <w:rsid w:val="00946CA1"/>
    <w:rsid w:val="00950034"/>
    <w:rsid w:val="00951263"/>
    <w:rsid w:val="009516ED"/>
    <w:rsid w:val="00952EDC"/>
    <w:rsid w:val="00953E8B"/>
    <w:rsid w:val="00954B2F"/>
    <w:rsid w:val="009550F1"/>
    <w:rsid w:val="00955B90"/>
    <w:rsid w:val="00957914"/>
    <w:rsid w:val="00960C65"/>
    <w:rsid w:val="00961A84"/>
    <w:rsid w:val="00963433"/>
    <w:rsid w:val="0097391E"/>
    <w:rsid w:val="00974D57"/>
    <w:rsid w:val="00975A10"/>
    <w:rsid w:val="009811DB"/>
    <w:rsid w:val="00982636"/>
    <w:rsid w:val="0098682B"/>
    <w:rsid w:val="009906CF"/>
    <w:rsid w:val="00990818"/>
    <w:rsid w:val="009912D4"/>
    <w:rsid w:val="00992B9A"/>
    <w:rsid w:val="00992F56"/>
    <w:rsid w:val="00994125"/>
    <w:rsid w:val="0099728D"/>
    <w:rsid w:val="009A123B"/>
    <w:rsid w:val="009A2C7D"/>
    <w:rsid w:val="009A3E1F"/>
    <w:rsid w:val="009A4996"/>
    <w:rsid w:val="009A4C71"/>
    <w:rsid w:val="009A5BE9"/>
    <w:rsid w:val="009A68ED"/>
    <w:rsid w:val="009A7096"/>
    <w:rsid w:val="009B2EB2"/>
    <w:rsid w:val="009B3FA3"/>
    <w:rsid w:val="009B4874"/>
    <w:rsid w:val="009B7D9E"/>
    <w:rsid w:val="009C0D18"/>
    <w:rsid w:val="009C2D0C"/>
    <w:rsid w:val="009C5394"/>
    <w:rsid w:val="009C562A"/>
    <w:rsid w:val="009C607A"/>
    <w:rsid w:val="009D5C5F"/>
    <w:rsid w:val="009D6DD9"/>
    <w:rsid w:val="009E5110"/>
    <w:rsid w:val="009E6145"/>
    <w:rsid w:val="009E64EF"/>
    <w:rsid w:val="009F00EB"/>
    <w:rsid w:val="009F284F"/>
    <w:rsid w:val="009F522A"/>
    <w:rsid w:val="009F5332"/>
    <w:rsid w:val="009F7123"/>
    <w:rsid w:val="00A0053A"/>
    <w:rsid w:val="00A04B78"/>
    <w:rsid w:val="00A04C20"/>
    <w:rsid w:val="00A050BA"/>
    <w:rsid w:val="00A0619C"/>
    <w:rsid w:val="00A06638"/>
    <w:rsid w:val="00A06F06"/>
    <w:rsid w:val="00A108F9"/>
    <w:rsid w:val="00A135C7"/>
    <w:rsid w:val="00A13695"/>
    <w:rsid w:val="00A14BE5"/>
    <w:rsid w:val="00A1792F"/>
    <w:rsid w:val="00A2151F"/>
    <w:rsid w:val="00A230B2"/>
    <w:rsid w:val="00A2525F"/>
    <w:rsid w:val="00A25932"/>
    <w:rsid w:val="00A2666A"/>
    <w:rsid w:val="00A31FEA"/>
    <w:rsid w:val="00A32B89"/>
    <w:rsid w:val="00A34D86"/>
    <w:rsid w:val="00A36471"/>
    <w:rsid w:val="00A36BFA"/>
    <w:rsid w:val="00A36D45"/>
    <w:rsid w:val="00A400F8"/>
    <w:rsid w:val="00A409B2"/>
    <w:rsid w:val="00A41C17"/>
    <w:rsid w:val="00A43C11"/>
    <w:rsid w:val="00A46A55"/>
    <w:rsid w:val="00A503C5"/>
    <w:rsid w:val="00A50E7E"/>
    <w:rsid w:val="00A5497B"/>
    <w:rsid w:val="00A56975"/>
    <w:rsid w:val="00A60F56"/>
    <w:rsid w:val="00A64CA4"/>
    <w:rsid w:val="00A65AC0"/>
    <w:rsid w:val="00A66531"/>
    <w:rsid w:val="00A725D9"/>
    <w:rsid w:val="00A72982"/>
    <w:rsid w:val="00A74492"/>
    <w:rsid w:val="00A74946"/>
    <w:rsid w:val="00A8342E"/>
    <w:rsid w:val="00A839A0"/>
    <w:rsid w:val="00A84360"/>
    <w:rsid w:val="00A86787"/>
    <w:rsid w:val="00A909B8"/>
    <w:rsid w:val="00A925BE"/>
    <w:rsid w:val="00A95E38"/>
    <w:rsid w:val="00A962B7"/>
    <w:rsid w:val="00A963F3"/>
    <w:rsid w:val="00AA01BE"/>
    <w:rsid w:val="00AA16C4"/>
    <w:rsid w:val="00AA2EFA"/>
    <w:rsid w:val="00AA300C"/>
    <w:rsid w:val="00AA715B"/>
    <w:rsid w:val="00AB2A61"/>
    <w:rsid w:val="00AB3233"/>
    <w:rsid w:val="00AB5B87"/>
    <w:rsid w:val="00AB601F"/>
    <w:rsid w:val="00AB7353"/>
    <w:rsid w:val="00AB7BF9"/>
    <w:rsid w:val="00AB7DB8"/>
    <w:rsid w:val="00AC016B"/>
    <w:rsid w:val="00AC24FF"/>
    <w:rsid w:val="00AC2918"/>
    <w:rsid w:val="00AC3A02"/>
    <w:rsid w:val="00AC41B5"/>
    <w:rsid w:val="00AC5116"/>
    <w:rsid w:val="00AC65BC"/>
    <w:rsid w:val="00AD1B8A"/>
    <w:rsid w:val="00AD5B7F"/>
    <w:rsid w:val="00AD6C32"/>
    <w:rsid w:val="00AD7DA5"/>
    <w:rsid w:val="00AE354B"/>
    <w:rsid w:val="00AE3BE4"/>
    <w:rsid w:val="00AE52AA"/>
    <w:rsid w:val="00AE59F9"/>
    <w:rsid w:val="00AE7307"/>
    <w:rsid w:val="00AE796B"/>
    <w:rsid w:val="00AF015B"/>
    <w:rsid w:val="00AF21F1"/>
    <w:rsid w:val="00AF4C23"/>
    <w:rsid w:val="00B031E8"/>
    <w:rsid w:val="00B07B6D"/>
    <w:rsid w:val="00B10356"/>
    <w:rsid w:val="00B10A61"/>
    <w:rsid w:val="00B10F52"/>
    <w:rsid w:val="00B1672C"/>
    <w:rsid w:val="00B16C9E"/>
    <w:rsid w:val="00B21EF3"/>
    <w:rsid w:val="00B238BF"/>
    <w:rsid w:val="00B246D1"/>
    <w:rsid w:val="00B2647F"/>
    <w:rsid w:val="00B275D5"/>
    <w:rsid w:val="00B31F92"/>
    <w:rsid w:val="00B346CF"/>
    <w:rsid w:val="00B3541E"/>
    <w:rsid w:val="00B4002A"/>
    <w:rsid w:val="00B41087"/>
    <w:rsid w:val="00B44339"/>
    <w:rsid w:val="00B44A48"/>
    <w:rsid w:val="00B4747A"/>
    <w:rsid w:val="00B5499C"/>
    <w:rsid w:val="00B5695C"/>
    <w:rsid w:val="00B6413D"/>
    <w:rsid w:val="00B674EE"/>
    <w:rsid w:val="00B718C9"/>
    <w:rsid w:val="00B743D9"/>
    <w:rsid w:val="00B7708A"/>
    <w:rsid w:val="00B80366"/>
    <w:rsid w:val="00B80DC0"/>
    <w:rsid w:val="00B813E9"/>
    <w:rsid w:val="00B8305D"/>
    <w:rsid w:val="00B8769B"/>
    <w:rsid w:val="00B900E6"/>
    <w:rsid w:val="00B91EBD"/>
    <w:rsid w:val="00B93B4B"/>
    <w:rsid w:val="00B94139"/>
    <w:rsid w:val="00B95B89"/>
    <w:rsid w:val="00B97E5E"/>
    <w:rsid w:val="00BA2BE0"/>
    <w:rsid w:val="00BB17C5"/>
    <w:rsid w:val="00BB4B6D"/>
    <w:rsid w:val="00BB5D58"/>
    <w:rsid w:val="00BC1D9B"/>
    <w:rsid w:val="00BC2599"/>
    <w:rsid w:val="00BC37E4"/>
    <w:rsid w:val="00BD0675"/>
    <w:rsid w:val="00BD140D"/>
    <w:rsid w:val="00BD189D"/>
    <w:rsid w:val="00BD2576"/>
    <w:rsid w:val="00BD35CA"/>
    <w:rsid w:val="00BD4668"/>
    <w:rsid w:val="00BE2B3E"/>
    <w:rsid w:val="00BE3D1C"/>
    <w:rsid w:val="00BE55C8"/>
    <w:rsid w:val="00BF3541"/>
    <w:rsid w:val="00BF6BAB"/>
    <w:rsid w:val="00BF6C26"/>
    <w:rsid w:val="00BF6C81"/>
    <w:rsid w:val="00BF7C5D"/>
    <w:rsid w:val="00C028BE"/>
    <w:rsid w:val="00C033E3"/>
    <w:rsid w:val="00C039E6"/>
    <w:rsid w:val="00C06C36"/>
    <w:rsid w:val="00C132A8"/>
    <w:rsid w:val="00C1710C"/>
    <w:rsid w:val="00C21FEB"/>
    <w:rsid w:val="00C2216F"/>
    <w:rsid w:val="00C2382B"/>
    <w:rsid w:val="00C2397D"/>
    <w:rsid w:val="00C2436C"/>
    <w:rsid w:val="00C2465C"/>
    <w:rsid w:val="00C25CAD"/>
    <w:rsid w:val="00C25D97"/>
    <w:rsid w:val="00C26E5B"/>
    <w:rsid w:val="00C300ED"/>
    <w:rsid w:val="00C31051"/>
    <w:rsid w:val="00C32AC3"/>
    <w:rsid w:val="00C32C1F"/>
    <w:rsid w:val="00C34709"/>
    <w:rsid w:val="00C35EB6"/>
    <w:rsid w:val="00C43D04"/>
    <w:rsid w:val="00C4592E"/>
    <w:rsid w:val="00C45E6D"/>
    <w:rsid w:val="00C52265"/>
    <w:rsid w:val="00C53D3B"/>
    <w:rsid w:val="00C54A7E"/>
    <w:rsid w:val="00C557C5"/>
    <w:rsid w:val="00C57BC9"/>
    <w:rsid w:val="00C57CA5"/>
    <w:rsid w:val="00C6036F"/>
    <w:rsid w:val="00C62C9C"/>
    <w:rsid w:val="00C634EE"/>
    <w:rsid w:val="00C64071"/>
    <w:rsid w:val="00C653F5"/>
    <w:rsid w:val="00C6657A"/>
    <w:rsid w:val="00C66BBE"/>
    <w:rsid w:val="00C701AB"/>
    <w:rsid w:val="00C72B9C"/>
    <w:rsid w:val="00C73616"/>
    <w:rsid w:val="00C73EAE"/>
    <w:rsid w:val="00C75779"/>
    <w:rsid w:val="00C77BAC"/>
    <w:rsid w:val="00C839F2"/>
    <w:rsid w:val="00C845EA"/>
    <w:rsid w:val="00C86611"/>
    <w:rsid w:val="00C86C03"/>
    <w:rsid w:val="00C87C5D"/>
    <w:rsid w:val="00C87CDD"/>
    <w:rsid w:val="00C9031D"/>
    <w:rsid w:val="00C910D3"/>
    <w:rsid w:val="00C922F1"/>
    <w:rsid w:val="00C950DA"/>
    <w:rsid w:val="00C9650D"/>
    <w:rsid w:val="00CA545C"/>
    <w:rsid w:val="00CA58CB"/>
    <w:rsid w:val="00CB1D8F"/>
    <w:rsid w:val="00CB1F24"/>
    <w:rsid w:val="00CB2F18"/>
    <w:rsid w:val="00CC3957"/>
    <w:rsid w:val="00CC525A"/>
    <w:rsid w:val="00CD0D6E"/>
    <w:rsid w:val="00CD34AC"/>
    <w:rsid w:val="00CD76B0"/>
    <w:rsid w:val="00CD7E2E"/>
    <w:rsid w:val="00CE4FBF"/>
    <w:rsid w:val="00CE7AF9"/>
    <w:rsid w:val="00CF24E9"/>
    <w:rsid w:val="00CF65C9"/>
    <w:rsid w:val="00CF75EA"/>
    <w:rsid w:val="00CF7EA2"/>
    <w:rsid w:val="00D00230"/>
    <w:rsid w:val="00D020FC"/>
    <w:rsid w:val="00D02BD6"/>
    <w:rsid w:val="00D03261"/>
    <w:rsid w:val="00D0386F"/>
    <w:rsid w:val="00D03D17"/>
    <w:rsid w:val="00D047D3"/>
    <w:rsid w:val="00D04C4B"/>
    <w:rsid w:val="00D05D77"/>
    <w:rsid w:val="00D07346"/>
    <w:rsid w:val="00D074E3"/>
    <w:rsid w:val="00D108BC"/>
    <w:rsid w:val="00D14B99"/>
    <w:rsid w:val="00D15547"/>
    <w:rsid w:val="00D20586"/>
    <w:rsid w:val="00D20592"/>
    <w:rsid w:val="00D21162"/>
    <w:rsid w:val="00D214B2"/>
    <w:rsid w:val="00D222E8"/>
    <w:rsid w:val="00D237B3"/>
    <w:rsid w:val="00D2677E"/>
    <w:rsid w:val="00D2715B"/>
    <w:rsid w:val="00D27EE3"/>
    <w:rsid w:val="00D30904"/>
    <w:rsid w:val="00D37CE3"/>
    <w:rsid w:val="00D40234"/>
    <w:rsid w:val="00D40F39"/>
    <w:rsid w:val="00D420DF"/>
    <w:rsid w:val="00D421D4"/>
    <w:rsid w:val="00D459E2"/>
    <w:rsid w:val="00D45CC4"/>
    <w:rsid w:val="00D45DFC"/>
    <w:rsid w:val="00D507F0"/>
    <w:rsid w:val="00D52762"/>
    <w:rsid w:val="00D54716"/>
    <w:rsid w:val="00D55F25"/>
    <w:rsid w:val="00D5769A"/>
    <w:rsid w:val="00D60BFD"/>
    <w:rsid w:val="00D61B0E"/>
    <w:rsid w:val="00D6221C"/>
    <w:rsid w:val="00D62B52"/>
    <w:rsid w:val="00D655B3"/>
    <w:rsid w:val="00D65A43"/>
    <w:rsid w:val="00D668B6"/>
    <w:rsid w:val="00D708FA"/>
    <w:rsid w:val="00D734A7"/>
    <w:rsid w:val="00D76D8B"/>
    <w:rsid w:val="00D80325"/>
    <w:rsid w:val="00D81ADA"/>
    <w:rsid w:val="00D82BBB"/>
    <w:rsid w:val="00D8377B"/>
    <w:rsid w:val="00D83BF6"/>
    <w:rsid w:val="00D90AC7"/>
    <w:rsid w:val="00D9206E"/>
    <w:rsid w:val="00D925EF"/>
    <w:rsid w:val="00D926CB"/>
    <w:rsid w:val="00D94B61"/>
    <w:rsid w:val="00D97D74"/>
    <w:rsid w:val="00DA0C86"/>
    <w:rsid w:val="00DA3B41"/>
    <w:rsid w:val="00DA636B"/>
    <w:rsid w:val="00DA71C0"/>
    <w:rsid w:val="00DA7588"/>
    <w:rsid w:val="00DB01EE"/>
    <w:rsid w:val="00DB319E"/>
    <w:rsid w:val="00DB3299"/>
    <w:rsid w:val="00DB3465"/>
    <w:rsid w:val="00DB4615"/>
    <w:rsid w:val="00DB7B0E"/>
    <w:rsid w:val="00DC2248"/>
    <w:rsid w:val="00DC2617"/>
    <w:rsid w:val="00DC364C"/>
    <w:rsid w:val="00DC4BDA"/>
    <w:rsid w:val="00DC5280"/>
    <w:rsid w:val="00DC6EEF"/>
    <w:rsid w:val="00DD12E4"/>
    <w:rsid w:val="00DD2A86"/>
    <w:rsid w:val="00DD337D"/>
    <w:rsid w:val="00DD5749"/>
    <w:rsid w:val="00DD64F4"/>
    <w:rsid w:val="00DE3BD5"/>
    <w:rsid w:val="00DE67DB"/>
    <w:rsid w:val="00DE68E0"/>
    <w:rsid w:val="00DF0F33"/>
    <w:rsid w:val="00DF10F5"/>
    <w:rsid w:val="00DF2646"/>
    <w:rsid w:val="00DF2E53"/>
    <w:rsid w:val="00E00979"/>
    <w:rsid w:val="00E024CD"/>
    <w:rsid w:val="00E04C9C"/>
    <w:rsid w:val="00E06688"/>
    <w:rsid w:val="00E13034"/>
    <w:rsid w:val="00E13386"/>
    <w:rsid w:val="00E13F95"/>
    <w:rsid w:val="00E152CB"/>
    <w:rsid w:val="00E21B10"/>
    <w:rsid w:val="00E25E71"/>
    <w:rsid w:val="00E27ABF"/>
    <w:rsid w:val="00E34A6C"/>
    <w:rsid w:val="00E34E90"/>
    <w:rsid w:val="00E374EE"/>
    <w:rsid w:val="00E459CA"/>
    <w:rsid w:val="00E51D26"/>
    <w:rsid w:val="00E51F1B"/>
    <w:rsid w:val="00E523FC"/>
    <w:rsid w:val="00E53324"/>
    <w:rsid w:val="00E55E4C"/>
    <w:rsid w:val="00E56D28"/>
    <w:rsid w:val="00E60190"/>
    <w:rsid w:val="00E617DA"/>
    <w:rsid w:val="00E61A7F"/>
    <w:rsid w:val="00E6214E"/>
    <w:rsid w:val="00E6630E"/>
    <w:rsid w:val="00E709BE"/>
    <w:rsid w:val="00E719CE"/>
    <w:rsid w:val="00E71C4E"/>
    <w:rsid w:val="00E74C8D"/>
    <w:rsid w:val="00E75F51"/>
    <w:rsid w:val="00E76B0E"/>
    <w:rsid w:val="00E81B72"/>
    <w:rsid w:val="00E83658"/>
    <w:rsid w:val="00E86846"/>
    <w:rsid w:val="00E8729D"/>
    <w:rsid w:val="00E872CA"/>
    <w:rsid w:val="00E875EB"/>
    <w:rsid w:val="00E91988"/>
    <w:rsid w:val="00E96836"/>
    <w:rsid w:val="00EA0128"/>
    <w:rsid w:val="00EA2614"/>
    <w:rsid w:val="00EA2FFD"/>
    <w:rsid w:val="00EB1594"/>
    <w:rsid w:val="00EB3104"/>
    <w:rsid w:val="00EB3CB2"/>
    <w:rsid w:val="00EB4C4A"/>
    <w:rsid w:val="00EB5D1F"/>
    <w:rsid w:val="00EC07D9"/>
    <w:rsid w:val="00EC4AD4"/>
    <w:rsid w:val="00ED022E"/>
    <w:rsid w:val="00ED038B"/>
    <w:rsid w:val="00ED0E29"/>
    <w:rsid w:val="00ED2CA2"/>
    <w:rsid w:val="00ED376A"/>
    <w:rsid w:val="00ED44E0"/>
    <w:rsid w:val="00ED516B"/>
    <w:rsid w:val="00EE0DF5"/>
    <w:rsid w:val="00EE4B20"/>
    <w:rsid w:val="00EE668B"/>
    <w:rsid w:val="00EE66DE"/>
    <w:rsid w:val="00EE6EBA"/>
    <w:rsid w:val="00EF1B41"/>
    <w:rsid w:val="00EF7098"/>
    <w:rsid w:val="00F00CE1"/>
    <w:rsid w:val="00F02AB0"/>
    <w:rsid w:val="00F05CD5"/>
    <w:rsid w:val="00F11289"/>
    <w:rsid w:val="00F132BB"/>
    <w:rsid w:val="00F13E59"/>
    <w:rsid w:val="00F1718A"/>
    <w:rsid w:val="00F17CAB"/>
    <w:rsid w:val="00F20114"/>
    <w:rsid w:val="00F22149"/>
    <w:rsid w:val="00F2229F"/>
    <w:rsid w:val="00F267E5"/>
    <w:rsid w:val="00F26DD6"/>
    <w:rsid w:val="00F301A5"/>
    <w:rsid w:val="00F31A3C"/>
    <w:rsid w:val="00F3205D"/>
    <w:rsid w:val="00F33CF8"/>
    <w:rsid w:val="00F3451B"/>
    <w:rsid w:val="00F3471C"/>
    <w:rsid w:val="00F40269"/>
    <w:rsid w:val="00F4116B"/>
    <w:rsid w:val="00F44A31"/>
    <w:rsid w:val="00F4519D"/>
    <w:rsid w:val="00F51C03"/>
    <w:rsid w:val="00F55203"/>
    <w:rsid w:val="00F55661"/>
    <w:rsid w:val="00F561F2"/>
    <w:rsid w:val="00F56C4F"/>
    <w:rsid w:val="00F600DB"/>
    <w:rsid w:val="00F60551"/>
    <w:rsid w:val="00F60853"/>
    <w:rsid w:val="00F60DD0"/>
    <w:rsid w:val="00F6685C"/>
    <w:rsid w:val="00F6727F"/>
    <w:rsid w:val="00F67457"/>
    <w:rsid w:val="00F7266B"/>
    <w:rsid w:val="00F7612F"/>
    <w:rsid w:val="00F7635C"/>
    <w:rsid w:val="00F765D2"/>
    <w:rsid w:val="00F81082"/>
    <w:rsid w:val="00F810C6"/>
    <w:rsid w:val="00F877E5"/>
    <w:rsid w:val="00F91A4B"/>
    <w:rsid w:val="00F9251F"/>
    <w:rsid w:val="00F9513A"/>
    <w:rsid w:val="00F96543"/>
    <w:rsid w:val="00F97868"/>
    <w:rsid w:val="00FA2B20"/>
    <w:rsid w:val="00FA2D99"/>
    <w:rsid w:val="00FA4191"/>
    <w:rsid w:val="00FA7641"/>
    <w:rsid w:val="00FA7817"/>
    <w:rsid w:val="00FB0E43"/>
    <w:rsid w:val="00FB523B"/>
    <w:rsid w:val="00FB5333"/>
    <w:rsid w:val="00FB6B22"/>
    <w:rsid w:val="00FB715E"/>
    <w:rsid w:val="00FB7BFB"/>
    <w:rsid w:val="00FC1889"/>
    <w:rsid w:val="00FC1DC9"/>
    <w:rsid w:val="00FC2818"/>
    <w:rsid w:val="00FC2F82"/>
    <w:rsid w:val="00FC57A3"/>
    <w:rsid w:val="00FC756C"/>
    <w:rsid w:val="00FD2A1A"/>
    <w:rsid w:val="00FD39C7"/>
    <w:rsid w:val="00FD4F8F"/>
    <w:rsid w:val="00FD54E6"/>
    <w:rsid w:val="00FD583D"/>
    <w:rsid w:val="00FD6FAE"/>
    <w:rsid w:val="00FD70B2"/>
    <w:rsid w:val="00FD7F38"/>
    <w:rsid w:val="00FE00AC"/>
    <w:rsid w:val="00FE4807"/>
    <w:rsid w:val="00FE4DB9"/>
    <w:rsid w:val="00FE5573"/>
    <w:rsid w:val="00FF07D1"/>
    <w:rsid w:val="00FF0FE3"/>
    <w:rsid w:val="00FF1C54"/>
    <w:rsid w:val="00FF3111"/>
    <w:rsid w:val="00FF42DB"/>
    <w:rsid w:val="00FF5BDE"/>
    <w:rsid w:val="00FF7561"/>
    <w:rsid w:val="02757DA4"/>
    <w:rsid w:val="03B5BB82"/>
    <w:rsid w:val="0676A5DB"/>
    <w:rsid w:val="0A7E31A9"/>
    <w:rsid w:val="0BCFE117"/>
    <w:rsid w:val="1606A588"/>
    <w:rsid w:val="172668E3"/>
    <w:rsid w:val="18FE795F"/>
    <w:rsid w:val="217661B9"/>
    <w:rsid w:val="246EC100"/>
    <w:rsid w:val="25C793AB"/>
    <w:rsid w:val="2A560DDF"/>
    <w:rsid w:val="2AFC87B6"/>
    <w:rsid w:val="2B867594"/>
    <w:rsid w:val="2BBAFAFA"/>
    <w:rsid w:val="2CF2F6CF"/>
    <w:rsid w:val="2D4F8448"/>
    <w:rsid w:val="2EF20444"/>
    <w:rsid w:val="30CBDB28"/>
    <w:rsid w:val="33712FFF"/>
    <w:rsid w:val="344020AC"/>
    <w:rsid w:val="34945A34"/>
    <w:rsid w:val="3619F790"/>
    <w:rsid w:val="364E7CF6"/>
    <w:rsid w:val="3855515C"/>
    <w:rsid w:val="39408F51"/>
    <w:rsid w:val="3BE7849A"/>
    <w:rsid w:val="3D09412E"/>
    <w:rsid w:val="3E397612"/>
    <w:rsid w:val="40C14EB1"/>
    <w:rsid w:val="493DBD8F"/>
    <w:rsid w:val="4C1343F1"/>
    <w:rsid w:val="4D43ABA6"/>
    <w:rsid w:val="5B6EA947"/>
    <w:rsid w:val="5E27854D"/>
    <w:rsid w:val="61A38586"/>
    <w:rsid w:val="61D08308"/>
    <w:rsid w:val="62726A53"/>
    <w:rsid w:val="65853D33"/>
    <w:rsid w:val="65A02551"/>
    <w:rsid w:val="65B8B636"/>
    <w:rsid w:val="6772D8F8"/>
    <w:rsid w:val="6A60AFDD"/>
    <w:rsid w:val="77F9F514"/>
    <w:rsid w:val="7BBE99C8"/>
    <w:rsid w:val="7CADB215"/>
    <w:rsid w:val="7D6C2559"/>
    <w:rsid w:val="7E8788F9"/>
    <w:rsid w:val="7FCE23B3"/>
    <w:rsid w:val="7FFCE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7B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C2"/>
  </w:style>
  <w:style w:type="paragraph" w:styleId="Heading1">
    <w:name w:val="heading 1"/>
    <w:basedOn w:val="Normal"/>
    <w:next w:val="Normal"/>
    <w:link w:val="Heading1Char"/>
    <w:uiPriority w:val="9"/>
    <w:qFormat/>
    <w:rsid w:val="003A3914"/>
    <w:pPr>
      <w:keepNext/>
      <w:keepLines/>
      <w:numPr>
        <w:numId w:val="4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15E"/>
    <w:pPr>
      <w:keepNext/>
      <w:keepLines/>
      <w:numPr>
        <w:ilvl w:val="1"/>
        <w:numId w:val="45"/>
      </w:numPr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D11"/>
    <w:pPr>
      <w:keepNext/>
      <w:keepLines/>
      <w:numPr>
        <w:ilvl w:val="2"/>
        <w:numId w:val="4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DC9"/>
    <w:pPr>
      <w:keepNext/>
      <w:keepLines/>
      <w:numPr>
        <w:ilvl w:val="3"/>
        <w:numId w:val="4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DC9"/>
    <w:pPr>
      <w:keepNext/>
      <w:keepLines/>
      <w:numPr>
        <w:ilvl w:val="4"/>
        <w:numId w:val="4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BFC"/>
    <w:pPr>
      <w:keepNext/>
      <w:keepLines/>
      <w:numPr>
        <w:ilvl w:val="5"/>
        <w:numId w:val="4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DC9"/>
    <w:pPr>
      <w:keepNext/>
      <w:keepLines/>
      <w:numPr>
        <w:ilvl w:val="6"/>
        <w:numId w:val="4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DC9"/>
    <w:pPr>
      <w:keepNext/>
      <w:keepLines/>
      <w:numPr>
        <w:ilvl w:val="7"/>
        <w:numId w:val="4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DC9"/>
    <w:pPr>
      <w:keepNext/>
      <w:keepLines/>
      <w:numPr>
        <w:ilvl w:val="8"/>
        <w:numId w:val="4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41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0A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A415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15E"/>
  </w:style>
  <w:style w:type="paragraph" w:styleId="Footer">
    <w:name w:val="footer"/>
    <w:basedOn w:val="Normal"/>
    <w:link w:val="FooterChar"/>
    <w:uiPriority w:val="99"/>
    <w:unhideWhenUsed/>
    <w:rsid w:val="000A4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15E"/>
  </w:style>
  <w:style w:type="paragraph" w:styleId="FootnoteText">
    <w:name w:val="footnote text"/>
    <w:basedOn w:val="Normal"/>
    <w:link w:val="FootnoteTextChar"/>
    <w:uiPriority w:val="99"/>
    <w:unhideWhenUsed/>
    <w:rsid w:val="000A41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4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1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41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A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87D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3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BF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36D45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44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4A4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D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D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D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D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D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26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6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05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66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80F3-AE36-43FF-BE26-08DB7188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Links>
    <vt:vector size="18" baseType="variant">
      <vt:variant>
        <vt:i4>6619170</vt:i4>
      </vt:variant>
      <vt:variant>
        <vt:i4>6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  <vt:variant>
        <vt:i4>6619170</vt:i4>
      </vt:variant>
      <vt:variant>
        <vt:i4>3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  <vt:variant>
        <vt:i4>6619170</vt:i4>
      </vt:variant>
      <vt:variant>
        <vt:i4>0</vt:i4>
      </vt:variant>
      <vt:variant>
        <vt:i4>0</vt:i4>
      </vt:variant>
      <vt:variant>
        <vt:i4>5</vt:i4>
      </vt:variant>
      <vt:variant>
        <vt:lpwstr>https://www.ashrae.org/file library/technical resources/covid-19/ashrae-building-readiness.pdf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2021-12-05T00:20:00Z</dcterms:created>
  <dcterms:modified xsi:type="dcterms:W3CDTF">2021-12-05T00:20:00Z</dcterms:modified>
</cp:coreProperties>
</file>